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8" w:type="dxa"/>
        <w:tblBorders>
          <w:top w:val="single" w:sz="4" w:space="0" w:color="auto"/>
          <w:bottom w:val="single" w:sz="4" w:space="0" w:color="auto"/>
        </w:tblBorders>
        <w:tblLayout w:type="fixed"/>
        <w:tblLook w:val="00A0" w:firstRow="1" w:lastRow="0" w:firstColumn="1" w:lastColumn="0" w:noHBand="0" w:noVBand="0"/>
      </w:tblPr>
      <w:tblGrid>
        <w:gridCol w:w="10288"/>
      </w:tblGrid>
      <w:tr w:rsidR="00230E9A" w14:paraId="21F85EAA" w14:textId="77777777">
        <w:trPr>
          <w:trHeight w:val="20"/>
        </w:trPr>
        <w:tc>
          <w:tcPr>
            <w:tcW w:w="10288" w:type="dxa"/>
            <w:tcBorders>
              <w:top w:val="nil"/>
              <w:bottom w:val="nil"/>
            </w:tcBorders>
            <w:shd w:val="clear" w:color="auto" w:fill="auto"/>
          </w:tcPr>
          <w:p w14:paraId="39AFA276" w14:textId="77777777" w:rsidR="00230E9A" w:rsidRDefault="00230E9A">
            <w:pPr>
              <w:pStyle w:val="a3"/>
              <w:ind w:right="858"/>
            </w:pPr>
          </w:p>
        </w:tc>
      </w:tr>
    </w:tbl>
    <w:p w14:paraId="50545269" w14:textId="77777777" w:rsidR="00230E9A" w:rsidRDefault="002C0B3E">
      <w:pPr>
        <w:pBdr>
          <w:top w:val="single" w:sz="4" w:space="1" w:color="000080"/>
          <w:left w:val="single" w:sz="4" w:space="4" w:color="000080"/>
          <w:bottom w:val="single" w:sz="4" w:space="1" w:color="000080"/>
          <w:right w:val="single" w:sz="4" w:space="4" w:color="000080"/>
        </w:pBdr>
        <w:shd w:val="clear" w:color="auto" w:fill="000080"/>
        <w:tabs>
          <w:tab w:val="left" w:pos="390"/>
          <w:tab w:val="left" w:pos="8640"/>
        </w:tabs>
        <w:autoSpaceDE w:val="0"/>
        <w:autoSpaceDN w:val="0"/>
        <w:adjustRightInd w:val="0"/>
        <w:rPr>
          <w:rFonts w:ascii="Arial Narrow" w:hAnsi="Arial Narrow" w:cs="Arial"/>
          <w:b/>
          <w:bCs/>
          <w:color w:val="FFFFFF"/>
          <w:sz w:val="28"/>
          <w:szCs w:val="28"/>
          <w:lang w:eastAsia="ja-JP"/>
        </w:rPr>
      </w:pPr>
      <w:r>
        <w:rPr>
          <w:rFonts w:ascii="Arial Narrow" w:hAnsi="Arial Narrow" w:cs="Arial"/>
          <w:b/>
          <w:bCs/>
          <w:color w:val="FFFFFF"/>
          <w:sz w:val="28"/>
          <w:szCs w:val="28"/>
          <w:lang w:eastAsia="ja-JP"/>
        </w:rPr>
        <w:t>ロールの説明</w:t>
      </w:r>
    </w:p>
    <w:p w14:paraId="4DEA57E4" w14:textId="77777777" w:rsidR="00230E9A" w:rsidRDefault="00230E9A">
      <w:pPr>
        <w:pStyle w:val="a3"/>
        <w:ind w:right="858"/>
        <w:rPr>
          <w:rFonts w:ascii="Arial Narrow" w:hAnsi="Arial Narrow"/>
          <w:iCs/>
          <w:lang w:eastAsia="ja-JP"/>
        </w:rPr>
      </w:pPr>
    </w:p>
    <w:p w14:paraId="323AA630" w14:textId="77777777" w:rsidR="00230E9A" w:rsidRDefault="002C0B3E">
      <w:pPr>
        <w:pStyle w:val="a5"/>
        <w:jc w:val="left"/>
        <w:rPr>
          <w:rFonts w:ascii="Arial Narrow" w:hAnsi="Arial Narrow" w:cs="Arial"/>
          <w:b w:val="0"/>
          <w:sz w:val="22"/>
          <w:szCs w:val="22"/>
          <w:lang w:eastAsia="ja-JP"/>
        </w:rPr>
      </w:pPr>
      <w:r>
        <w:rPr>
          <w:rFonts w:ascii="Arial Narrow" w:hAnsi="Arial Narrow" w:cs="Arial"/>
          <w:sz w:val="22"/>
          <w:szCs w:val="22"/>
          <w:lang w:eastAsia="ja-JP"/>
        </w:rPr>
        <w:t>役割：</w:t>
      </w:r>
      <w:r>
        <w:rPr>
          <w:rFonts w:ascii="Arial Narrow" w:hAnsi="Arial Narrow" w:cs="Arial"/>
          <w:sz w:val="22"/>
          <w:szCs w:val="22"/>
          <w:lang w:eastAsia="ja-JP"/>
        </w:rPr>
        <w:t xml:space="preserve"> </w:t>
      </w:r>
      <w:r>
        <w:rPr>
          <w:rFonts w:ascii="Arial Narrow" w:hAnsi="Arial Narrow" w:cs="Arial"/>
          <w:b w:val="0"/>
          <w:sz w:val="22"/>
          <w:szCs w:val="22"/>
          <w:lang w:eastAsia="ja-JP"/>
        </w:rPr>
        <w:t>サービスアドバイザー</w:t>
      </w:r>
    </w:p>
    <w:p w14:paraId="0F06498B" w14:textId="77777777" w:rsidR="00230E9A" w:rsidRDefault="00230E9A">
      <w:pPr>
        <w:tabs>
          <w:tab w:val="left" w:pos="390"/>
          <w:tab w:val="left" w:pos="8640"/>
        </w:tabs>
        <w:autoSpaceDE w:val="0"/>
        <w:autoSpaceDN w:val="0"/>
        <w:adjustRightInd w:val="0"/>
        <w:rPr>
          <w:rFonts w:ascii="Arial Narrow" w:hAnsi="Arial Narrow" w:cs="Arial"/>
          <w:sz w:val="22"/>
          <w:szCs w:val="22"/>
          <w:lang w:eastAsia="ja-JP"/>
        </w:rPr>
      </w:pPr>
    </w:p>
    <w:p w14:paraId="7F40259F" w14:textId="72ABF934" w:rsidR="00230E9A" w:rsidRDefault="002E46B7">
      <w:pPr>
        <w:pStyle w:val="a5"/>
        <w:tabs>
          <w:tab w:val="left" w:pos="2970"/>
          <w:tab w:val="center" w:pos="4680"/>
        </w:tabs>
        <w:jc w:val="left"/>
        <w:rPr>
          <w:rFonts w:ascii="Arial Narrow" w:hAnsi="Arial Narrow" w:cs="Arial"/>
          <w:b w:val="0"/>
          <w:i/>
          <w:sz w:val="22"/>
          <w:szCs w:val="22"/>
          <w:lang w:eastAsia="ja-JP"/>
        </w:rPr>
      </w:pPr>
      <w:r>
        <w:rPr>
          <w:rFonts w:ascii="Arial Narrow" w:hAnsi="Arial Narrow" w:cs="Arial" w:hint="eastAsia"/>
          <w:iCs/>
          <w:color w:val="000000" w:themeColor="text1"/>
          <w:sz w:val="22"/>
          <w:szCs w:val="22"/>
          <w:lang w:eastAsia="ja-JP"/>
        </w:rPr>
        <w:t>含まれる内容</w:t>
      </w:r>
      <w:r w:rsidR="00E30613">
        <w:rPr>
          <w:rFonts w:ascii="Arial Narrow" w:hAnsi="Arial Narrow" w:cs="Arial" w:hint="eastAsia"/>
          <w:iCs/>
          <w:color w:val="000000" w:themeColor="text1"/>
          <w:sz w:val="22"/>
          <w:szCs w:val="22"/>
          <w:lang w:eastAsia="ja-JP"/>
        </w:rPr>
        <w:t xml:space="preserve"> </w:t>
      </w:r>
      <w:r w:rsidR="002C0B3E">
        <w:rPr>
          <w:rFonts w:ascii="Arial Narrow" w:hAnsi="Arial Narrow" w:cs="Arial"/>
          <w:iCs/>
          <w:sz w:val="22"/>
          <w:szCs w:val="22"/>
          <w:lang w:eastAsia="ja-JP"/>
        </w:rPr>
        <w:t>:</w:t>
      </w:r>
      <w:r w:rsidR="002C0B3E">
        <w:rPr>
          <w:rFonts w:ascii="Arial Narrow" w:hAnsi="Arial Narrow" w:cs="Arial"/>
          <w:sz w:val="22"/>
          <w:szCs w:val="22"/>
          <w:lang w:eastAsia="ja-JP"/>
        </w:rPr>
        <w:t xml:space="preserve"> </w:t>
      </w:r>
      <w:r w:rsidR="002C0B3E">
        <w:rPr>
          <w:rFonts w:ascii="Arial Narrow" w:hAnsi="Arial Narrow" w:cs="Arial"/>
          <w:b w:val="0"/>
          <w:sz w:val="22"/>
          <w:szCs w:val="22"/>
          <w:lang w:eastAsia="ja-JP"/>
        </w:rPr>
        <w:t>カスタマーアドバイザー、サービス受付、カスタマーサービス担当者、サービスコーディネーター</w:t>
      </w:r>
    </w:p>
    <w:p w14:paraId="5AF03394" w14:textId="77777777" w:rsidR="00230E9A" w:rsidRDefault="00230E9A">
      <w:pPr>
        <w:tabs>
          <w:tab w:val="left" w:pos="390"/>
          <w:tab w:val="left" w:pos="8640"/>
        </w:tabs>
        <w:autoSpaceDE w:val="0"/>
        <w:autoSpaceDN w:val="0"/>
        <w:adjustRightInd w:val="0"/>
        <w:rPr>
          <w:rFonts w:ascii="Arial Narrow" w:hAnsi="Arial Narrow" w:cs="Arial"/>
          <w:lang w:eastAsia="ja-JP"/>
        </w:rPr>
      </w:pPr>
    </w:p>
    <w:p w14:paraId="4BF7A77B" w14:textId="77777777" w:rsidR="00230E9A" w:rsidRDefault="002C0B3E">
      <w:pPr>
        <w:pBdr>
          <w:top w:val="single" w:sz="4" w:space="1" w:color="000080"/>
          <w:left w:val="single" w:sz="4" w:space="4" w:color="000080"/>
          <w:bottom w:val="single" w:sz="4" w:space="1" w:color="000080"/>
          <w:right w:val="single" w:sz="4" w:space="4" w:color="000080"/>
        </w:pBdr>
        <w:shd w:val="clear" w:color="auto" w:fill="000080"/>
        <w:tabs>
          <w:tab w:val="left" w:pos="390"/>
          <w:tab w:val="left" w:pos="8640"/>
        </w:tabs>
        <w:autoSpaceDE w:val="0"/>
        <w:autoSpaceDN w:val="0"/>
        <w:adjustRightInd w:val="0"/>
        <w:rPr>
          <w:rFonts w:ascii="Arial Narrow" w:hAnsi="Arial Narrow" w:cs="Arial"/>
          <w:b/>
          <w:bCs/>
          <w:color w:val="FFFFFF"/>
          <w:sz w:val="22"/>
          <w:szCs w:val="22"/>
          <w:lang w:eastAsia="ja-JP"/>
        </w:rPr>
      </w:pPr>
      <w:r>
        <w:rPr>
          <w:rFonts w:ascii="Arial Narrow" w:hAnsi="Arial Narrow" w:cs="Arial"/>
          <w:b/>
          <w:bCs/>
          <w:color w:val="FFFFFF"/>
          <w:sz w:val="22"/>
          <w:szCs w:val="22"/>
          <w:lang w:eastAsia="ja-JP"/>
        </w:rPr>
        <w:t>役割の目的</w:t>
      </w:r>
    </w:p>
    <w:p w14:paraId="76E0F70B" w14:textId="77777777" w:rsidR="00230E9A" w:rsidRDefault="00230E9A">
      <w:pPr>
        <w:pStyle w:val="a7"/>
        <w:ind w:right="72"/>
        <w:rPr>
          <w:rFonts w:ascii="Arial Narrow" w:hAnsi="Arial Narrow"/>
          <w:sz w:val="22"/>
          <w:szCs w:val="22"/>
          <w:lang w:eastAsia="ja-JP"/>
        </w:rPr>
      </w:pPr>
    </w:p>
    <w:p w14:paraId="2F724746" w14:textId="2E690827" w:rsidR="00230E9A" w:rsidRDefault="002C0B3E">
      <w:pPr>
        <w:tabs>
          <w:tab w:val="left" w:pos="390"/>
          <w:tab w:val="left" w:pos="8640"/>
        </w:tabs>
        <w:autoSpaceDE w:val="0"/>
        <w:autoSpaceDN w:val="0"/>
        <w:adjustRightInd w:val="0"/>
        <w:jc w:val="both"/>
        <w:rPr>
          <w:rFonts w:ascii="Arial" w:hAnsi="Arial" w:cs="Arial"/>
          <w:bCs/>
          <w:lang w:eastAsia="ja-JP"/>
        </w:rPr>
      </w:pPr>
      <w:r>
        <w:rPr>
          <w:rFonts w:ascii="Arial Narrow" w:hAnsi="Arial Narrow" w:cs="Arial"/>
          <w:bCs/>
          <w:color w:val="000000"/>
          <w:sz w:val="22"/>
          <w:szCs w:val="22"/>
          <w:lang w:eastAsia="ja-JP"/>
        </w:rPr>
        <w:t>サービスアドバイザー</w:t>
      </w:r>
      <w:r>
        <w:rPr>
          <w:rFonts w:ascii="Arial Narrow" w:hAnsi="Arial Narrow" w:cs="Arial"/>
          <w:bCs/>
          <w:color w:val="000000"/>
          <w:sz w:val="22"/>
          <w:szCs w:val="22"/>
          <w:lang w:eastAsia="ja-JP"/>
        </w:rPr>
        <w:t xml:space="preserve"> </w:t>
      </w:r>
      <w:r w:rsidR="00997F6C">
        <w:rPr>
          <w:rFonts w:ascii="Arial Narrow" w:hAnsi="Arial Narrow" w:cs="Arial" w:hint="eastAsia"/>
          <w:bCs/>
          <w:color w:val="000000"/>
          <w:sz w:val="22"/>
          <w:szCs w:val="22"/>
          <w:lang w:eastAsia="ja-JP"/>
        </w:rPr>
        <w:t>は</w:t>
      </w:r>
      <w:r>
        <w:rPr>
          <w:rFonts w:ascii="Arial Narrow" w:hAnsi="Arial Narrow" w:cs="Arial"/>
          <w:bCs/>
          <w:color w:val="000000" w:themeColor="text1"/>
          <w:sz w:val="22"/>
          <w:szCs w:val="22"/>
          <w:lang w:eastAsia="ja-JP"/>
        </w:rPr>
        <w:t>プロアクティブに</w:t>
      </w:r>
      <w:r w:rsidR="00997F6C">
        <w:rPr>
          <w:rFonts w:ascii="Arial Narrow" w:hAnsi="Arial Narrow" w:cs="Arial" w:hint="eastAsia"/>
          <w:bCs/>
          <w:color w:val="000000" w:themeColor="text1"/>
          <w:sz w:val="22"/>
          <w:szCs w:val="22"/>
          <w:lang w:eastAsia="ja-JP"/>
        </w:rPr>
        <w:t>行動します</w:t>
      </w:r>
      <w:r>
        <w:rPr>
          <w:rFonts w:ascii="Arial Narrow" w:hAnsi="Arial Narrow" w:cs="Arial"/>
          <w:bCs/>
          <w:color w:val="000000" w:themeColor="text1"/>
          <w:sz w:val="22"/>
          <w:szCs w:val="22"/>
          <w:lang w:eastAsia="ja-JP"/>
        </w:rPr>
        <w:t>。</w:t>
      </w:r>
      <w:r>
        <w:rPr>
          <w:rFonts w:ascii="Arial Narrow" w:hAnsi="Arial Narrow" w:cs="Arial"/>
          <w:bCs/>
          <w:color w:val="000000" w:themeColor="text1"/>
          <w:sz w:val="22"/>
          <w:szCs w:val="22"/>
          <w:lang w:eastAsia="ja-JP"/>
        </w:rPr>
        <w:t xml:space="preserve"> </w:t>
      </w:r>
      <w:r>
        <w:rPr>
          <w:rFonts w:ascii="Arial Narrow" w:hAnsi="Arial Narrow" w:cs="Arial"/>
          <w:bCs/>
          <w:color w:val="000000"/>
          <w:sz w:val="22"/>
          <w:szCs w:val="22"/>
          <w:lang w:eastAsia="ja-JP"/>
        </w:rPr>
        <w:t>サービス受付の日常業務を</w:t>
      </w:r>
      <w:r w:rsidR="00997F6C">
        <w:rPr>
          <w:rFonts w:ascii="Arial Narrow" w:hAnsi="Arial Narrow" w:cs="Arial" w:hint="eastAsia"/>
          <w:bCs/>
          <w:color w:val="000000"/>
          <w:sz w:val="22"/>
          <w:szCs w:val="22"/>
          <w:lang w:eastAsia="ja-JP"/>
        </w:rPr>
        <w:t>行い</w:t>
      </w:r>
      <w:r>
        <w:rPr>
          <w:rFonts w:ascii="Arial Narrow" w:hAnsi="Arial Narrow" w:cs="Arial"/>
          <w:bCs/>
          <w:color w:val="000000"/>
          <w:sz w:val="22"/>
          <w:szCs w:val="22"/>
          <w:lang w:eastAsia="ja-JP"/>
        </w:rPr>
        <w:t>、</w:t>
      </w:r>
      <w:r>
        <w:rPr>
          <w:rFonts w:ascii="Arial Narrow" w:hAnsi="Arial Narrow" w:cs="Arial"/>
          <w:bCs/>
          <w:color w:val="000000"/>
          <w:sz w:val="22"/>
          <w:szCs w:val="22"/>
          <w:lang w:eastAsia="ja-JP"/>
        </w:rPr>
        <w:t xml:space="preserve"> </w:t>
      </w:r>
      <w:r>
        <w:rPr>
          <w:rFonts w:ascii="Arial Narrow" w:hAnsi="Arial Narrow" w:cs="Arial"/>
          <w:color w:val="000000"/>
          <w:sz w:val="22"/>
          <w:szCs w:val="22"/>
          <w:lang w:eastAsia="ja-JP"/>
        </w:rPr>
        <w:t>顧客からの問い合わせから請求書の完了、フォローアップまで、顧客サービスのニーズと</w:t>
      </w:r>
      <w:r w:rsidR="00997F6C">
        <w:rPr>
          <w:rFonts w:ascii="Arial Narrow" w:hAnsi="Arial Narrow" w:cs="Arial" w:hint="eastAsia"/>
          <w:color w:val="000000"/>
          <w:sz w:val="22"/>
          <w:szCs w:val="22"/>
          <w:lang w:eastAsia="ja-JP"/>
        </w:rPr>
        <w:t>期待に応えることが求められます。</w:t>
      </w:r>
      <w:r>
        <w:rPr>
          <w:rFonts w:ascii="Arial Narrow" w:hAnsi="Arial Narrow" w:cs="Arial"/>
          <w:sz w:val="22"/>
          <w:szCs w:val="22"/>
          <w:lang w:eastAsia="ja-JP"/>
        </w:rPr>
        <w:t>ワークショップの</w:t>
      </w:r>
      <w:r w:rsidR="00997F6C">
        <w:rPr>
          <w:rFonts w:ascii="Arial Narrow" w:hAnsi="Arial Narrow" w:cs="Arial" w:hint="eastAsia"/>
          <w:sz w:val="22"/>
          <w:szCs w:val="22"/>
          <w:lang w:eastAsia="ja-JP"/>
        </w:rPr>
        <w:t>利用の最適化と、顧客との継続的な関係維持が、利益に影響します。</w:t>
      </w:r>
    </w:p>
    <w:p w14:paraId="4E252005" w14:textId="77777777" w:rsidR="00230E9A" w:rsidRDefault="00230E9A">
      <w:pPr>
        <w:pStyle w:val="a7"/>
        <w:ind w:right="72"/>
        <w:rPr>
          <w:rFonts w:ascii="Arial Narrow" w:hAnsi="Arial Narrow" w:cs="Arial"/>
          <w:b/>
          <w:bCs/>
          <w:color w:val="FFFFFF"/>
          <w:sz w:val="22"/>
          <w:szCs w:val="22"/>
          <w:lang w:eastAsia="ja-JP"/>
        </w:rPr>
      </w:pPr>
    </w:p>
    <w:p w14:paraId="014A469F" w14:textId="77777777" w:rsidR="00230E9A" w:rsidRDefault="002C0B3E">
      <w:pPr>
        <w:pBdr>
          <w:top w:val="single" w:sz="4" w:space="1" w:color="000080"/>
          <w:left w:val="single" w:sz="4" w:space="4" w:color="000080"/>
          <w:bottom w:val="single" w:sz="4" w:space="0" w:color="000080"/>
          <w:right w:val="single" w:sz="4" w:space="4" w:color="000080"/>
        </w:pBdr>
        <w:shd w:val="clear" w:color="auto" w:fill="000080"/>
        <w:tabs>
          <w:tab w:val="left" w:pos="390"/>
          <w:tab w:val="left" w:pos="8640"/>
        </w:tabs>
        <w:autoSpaceDE w:val="0"/>
        <w:autoSpaceDN w:val="0"/>
        <w:adjustRightInd w:val="0"/>
        <w:rPr>
          <w:lang w:eastAsia="ja-JP"/>
        </w:rPr>
      </w:pPr>
      <w:r>
        <w:rPr>
          <w:rFonts w:ascii="Arial Narrow" w:hAnsi="Arial Narrow" w:cs="Arial"/>
          <w:b/>
          <w:bCs/>
          <w:color w:val="FFFFFF"/>
          <w:sz w:val="22"/>
          <w:szCs w:val="22"/>
          <w:lang w:eastAsia="ja-JP"/>
        </w:rPr>
        <w:t>能力</w:t>
      </w:r>
    </w:p>
    <w:p w14:paraId="1983FD55" w14:textId="77777777" w:rsidR="00230E9A" w:rsidRDefault="00230E9A">
      <w:pPr>
        <w:pStyle w:val="a7"/>
        <w:ind w:right="72"/>
        <w:rPr>
          <w:rFonts w:ascii="Arial Narrow" w:hAnsi="Arial Narrow"/>
          <w:b/>
          <w:bCs/>
          <w:sz w:val="22"/>
          <w:szCs w:val="22"/>
          <w:lang w:eastAsia="ja-JP"/>
        </w:rPr>
      </w:pPr>
    </w:p>
    <w:p w14:paraId="779A68DD" w14:textId="77777777" w:rsidR="00230E9A" w:rsidRDefault="002C0B3E">
      <w:pPr>
        <w:pStyle w:val="a7"/>
        <w:ind w:right="72"/>
        <w:rPr>
          <w:rFonts w:ascii="Arial Narrow" w:hAnsi="Arial Narrow"/>
          <w:sz w:val="22"/>
          <w:szCs w:val="22"/>
          <w:lang w:eastAsia="ja-JP"/>
        </w:rPr>
      </w:pPr>
      <w:r>
        <w:rPr>
          <w:rFonts w:ascii="Arial Narrow" w:hAnsi="Arial Narrow"/>
          <w:sz w:val="22"/>
          <w:szCs w:val="22"/>
          <w:lang w:eastAsia="ja-JP"/>
        </w:rPr>
        <w:t>能力は知識、スキル、能力を含み、個人や組織の成果に貢献するプロアクティビティーやモチベーションなどの他の個人的な特徴と組み合わされます。コンピテンシーは、あなたが知っていることだけでなく、あなたが知っていることをどのように適用するかです。</w:t>
      </w:r>
      <w:r>
        <w:rPr>
          <w:rFonts w:ascii="Arial Narrow" w:hAnsi="Arial Narrow"/>
          <w:sz w:val="22"/>
          <w:szCs w:val="22"/>
          <w:lang w:eastAsia="ja-JP"/>
        </w:rPr>
        <w:t xml:space="preserve"> </w:t>
      </w:r>
    </w:p>
    <w:p w14:paraId="79B5DA75" w14:textId="77777777" w:rsidR="00230E9A" w:rsidRDefault="00230E9A">
      <w:pPr>
        <w:pStyle w:val="a7"/>
        <w:ind w:right="72"/>
        <w:rPr>
          <w:rFonts w:ascii="Arial Narrow" w:hAnsi="Arial Narrow"/>
          <w:sz w:val="22"/>
          <w:szCs w:val="22"/>
          <w:lang w:eastAsia="ja-JP"/>
        </w:rPr>
      </w:pPr>
    </w:p>
    <w:p w14:paraId="508ABFF3" w14:textId="77777777" w:rsidR="00230E9A" w:rsidRDefault="002C0B3E">
      <w:pPr>
        <w:pStyle w:val="a7"/>
        <w:ind w:right="72"/>
        <w:rPr>
          <w:rFonts w:ascii="Arial Narrow" w:hAnsi="Arial Narrow"/>
          <w:sz w:val="22"/>
          <w:szCs w:val="22"/>
          <w:lang w:val="en-US" w:eastAsia="ja-JP"/>
        </w:rPr>
      </w:pPr>
      <w:r>
        <w:rPr>
          <w:rFonts w:ascii="Arial Narrow" w:hAnsi="Arial Narrow"/>
          <w:sz w:val="22"/>
          <w:szCs w:val="22"/>
          <w:lang w:eastAsia="ja-JP"/>
        </w:rPr>
        <w:t>スカニア能力では、</w:t>
      </w:r>
      <w:r>
        <w:rPr>
          <w:rFonts w:ascii="Arial Narrow" w:hAnsi="Arial Narrow"/>
          <w:sz w:val="22"/>
          <w:szCs w:val="22"/>
          <w:lang w:eastAsia="ja-JP"/>
        </w:rPr>
        <w:t>"</w:t>
      </w:r>
      <w:r>
        <w:rPr>
          <w:rFonts w:ascii="Arial Narrow" w:hAnsi="Arial Narrow"/>
          <w:sz w:val="22"/>
          <w:szCs w:val="22"/>
          <w:lang w:val="en-US" w:eastAsia="ja-JP"/>
        </w:rPr>
        <w:t>知識やスキルを応用して、タスクを実行する能力と意志」</w:t>
      </w:r>
      <w:r>
        <w:rPr>
          <w:rFonts w:ascii="Arial Narrow" w:hAnsi="Arial Narrow"/>
          <w:sz w:val="22"/>
          <w:szCs w:val="22"/>
          <w:lang w:val="en-US" w:eastAsia="ja-JP"/>
        </w:rPr>
        <w:t>(ISO</w:t>
      </w:r>
      <w:r>
        <w:rPr>
          <w:rFonts w:ascii="Arial Narrow" w:hAnsi="Arial Narrow"/>
          <w:sz w:val="22"/>
          <w:szCs w:val="22"/>
          <w:lang w:val="en-US" w:eastAsia="ja-JP"/>
        </w:rPr>
        <w:t>定義</w:t>
      </w:r>
      <w:r>
        <w:rPr>
          <w:rFonts w:ascii="Arial Narrow" w:hAnsi="Arial Narrow"/>
          <w:sz w:val="22"/>
          <w:szCs w:val="22"/>
          <w:lang w:val="en-US" w:eastAsia="ja-JP"/>
        </w:rPr>
        <w:t>)</w:t>
      </w:r>
      <w:r>
        <w:rPr>
          <w:rFonts w:ascii="Arial Narrow" w:hAnsi="Arial Narrow"/>
          <w:sz w:val="22"/>
          <w:szCs w:val="22"/>
          <w:lang w:val="en-US" w:eastAsia="ja-JP"/>
        </w:rPr>
        <w:t>。これは、私たちが仕事を行うにつれて、能力が実証され、観察可能であることを意味します。</w:t>
      </w:r>
    </w:p>
    <w:p w14:paraId="75F2BA72" w14:textId="77777777" w:rsidR="00230E9A" w:rsidRDefault="002C0B3E">
      <w:pPr>
        <w:pStyle w:val="a7"/>
        <w:ind w:right="72"/>
        <w:rPr>
          <w:rFonts w:ascii="Arial Narrow" w:hAnsi="Arial Narrow"/>
          <w:sz w:val="22"/>
          <w:szCs w:val="22"/>
          <w:lang w:val="en-US" w:eastAsia="ja-JP"/>
        </w:rPr>
      </w:pPr>
      <w:r>
        <w:rPr>
          <w:rFonts w:ascii="Arial Narrow" w:hAnsi="Arial Narrow"/>
          <w:sz w:val="22"/>
          <w:szCs w:val="22"/>
          <w:lang w:val="en-US" w:eastAsia="ja-JP"/>
        </w:rPr>
        <w:t xml:space="preserve"> Scania</w:t>
      </w:r>
      <w:r>
        <w:rPr>
          <w:rFonts w:ascii="Arial Narrow" w:hAnsi="Arial Narrow"/>
          <w:sz w:val="22"/>
          <w:szCs w:val="22"/>
          <w:lang w:val="en-US" w:eastAsia="ja-JP"/>
        </w:rPr>
        <w:t>では、プロフェッショナルコンピテンシー、一般的な知識とスキル、個人の能力によって異なります。</w:t>
      </w:r>
    </w:p>
    <w:p w14:paraId="7BE79A33" w14:textId="77777777" w:rsidR="00230E9A" w:rsidRDefault="00230E9A">
      <w:pPr>
        <w:pStyle w:val="a7"/>
        <w:ind w:right="72"/>
        <w:rPr>
          <w:rFonts w:ascii="Arial Narrow" w:hAnsi="Arial Narrow"/>
          <w:sz w:val="22"/>
          <w:szCs w:val="22"/>
          <w:lang w:val="en-US" w:eastAsia="ja-JP"/>
        </w:rPr>
      </w:pPr>
    </w:p>
    <w:p w14:paraId="7F13A137" w14:textId="1270A878" w:rsidR="00230E9A" w:rsidRDefault="00997F6C">
      <w:pPr>
        <w:pStyle w:val="a7"/>
        <w:numPr>
          <w:ilvl w:val="0"/>
          <w:numId w:val="14"/>
        </w:numPr>
        <w:ind w:right="72"/>
        <w:rPr>
          <w:rFonts w:ascii="Arial Narrow" w:hAnsi="Arial Narrow"/>
          <w:sz w:val="22"/>
          <w:szCs w:val="22"/>
          <w:lang w:eastAsia="ja-JP"/>
        </w:rPr>
      </w:pPr>
      <w:r>
        <w:rPr>
          <w:rFonts w:ascii="Arial Narrow" w:hAnsi="Arial Narrow" w:hint="eastAsia"/>
          <w:b/>
          <w:sz w:val="22"/>
          <w:szCs w:val="22"/>
          <w:lang w:val="en-US" w:eastAsia="ja-JP"/>
        </w:rPr>
        <w:t>プロフェッショナル</w:t>
      </w:r>
      <w:r w:rsidR="002C0B3E">
        <w:rPr>
          <w:rFonts w:ascii="Arial Narrow" w:hAnsi="Arial Narrow"/>
          <w:sz w:val="22"/>
          <w:szCs w:val="22"/>
          <w:lang w:val="en-US" w:eastAsia="ja-JP"/>
        </w:rPr>
        <w:t xml:space="preserve"> </w:t>
      </w:r>
      <w:r>
        <w:rPr>
          <w:rFonts w:ascii="Arial Narrow" w:hAnsi="Arial Narrow" w:hint="eastAsia"/>
          <w:sz w:val="22"/>
          <w:szCs w:val="22"/>
          <w:lang w:val="en-US" w:eastAsia="ja-JP"/>
        </w:rPr>
        <w:t xml:space="preserve">能力　</w:t>
      </w:r>
      <w:r w:rsidR="002C0B3E">
        <w:rPr>
          <w:rFonts w:ascii="Arial Narrow" w:hAnsi="Arial Narrow"/>
          <w:sz w:val="22"/>
          <w:szCs w:val="22"/>
          <w:lang w:val="en-US" w:eastAsia="ja-JP"/>
        </w:rPr>
        <w:t>汎用ロールで識別される特定の職務およびタスクです。専門能力は、役割の義務とタスクを実行するために必要な能力を強調し、仕事で観察することができます。「プロスペクティング」や「ワークショップ管理」など。</w:t>
      </w:r>
    </w:p>
    <w:p w14:paraId="2F1CC393" w14:textId="3A3FEC83" w:rsidR="00230E9A" w:rsidRDefault="002C0B3E">
      <w:pPr>
        <w:pStyle w:val="a7"/>
        <w:numPr>
          <w:ilvl w:val="0"/>
          <w:numId w:val="14"/>
        </w:numPr>
        <w:ind w:right="72"/>
        <w:rPr>
          <w:rFonts w:ascii="Arial Narrow" w:hAnsi="Arial Narrow"/>
          <w:sz w:val="22"/>
          <w:szCs w:val="22"/>
        </w:rPr>
      </w:pPr>
      <w:r>
        <w:rPr>
          <w:rFonts w:ascii="Arial Narrow" w:hAnsi="Arial Narrow"/>
          <w:b/>
          <w:sz w:val="22"/>
          <w:szCs w:val="22"/>
          <w:lang w:eastAsia="ja-JP"/>
        </w:rPr>
        <w:t>一般的な知識とスキル</w:t>
      </w:r>
      <w:r>
        <w:rPr>
          <w:rFonts w:ascii="Arial Narrow" w:hAnsi="Arial Narrow"/>
          <w:sz w:val="22"/>
          <w:szCs w:val="22"/>
          <w:lang w:eastAsia="ja-JP"/>
        </w:rPr>
        <w:t xml:space="preserve"> </w:t>
      </w:r>
      <w:r w:rsidR="00997F6C">
        <w:rPr>
          <w:rFonts w:ascii="Arial Narrow" w:hAnsi="Arial Narrow" w:hint="eastAsia"/>
          <w:sz w:val="22"/>
          <w:szCs w:val="22"/>
          <w:lang w:eastAsia="ja-JP"/>
        </w:rPr>
        <w:t xml:space="preserve">　</w:t>
      </w:r>
      <w:r>
        <w:rPr>
          <w:rFonts w:ascii="Arial Narrow" w:hAnsi="Arial Narrow"/>
          <w:sz w:val="22"/>
          <w:szCs w:val="22"/>
          <w:lang w:eastAsia="ja-JP"/>
        </w:rPr>
        <w:t>役割の職務とタスクを実行するために必要です。知識とは、主題の理論的理解であり、スキルは身体的または精神的な活動を行う上で熟練している。一般的な知識とスキルは、多くの役割に一般的です。</w:t>
      </w:r>
      <w:proofErr w:type="spellStart"/>
      <w:r>
        <w:rPr>
          <w:rFonts w:ascii="Arial Narrow" w:hAnsi="Arial Narrow"/>
          <w:sz w:val="22"/>
          <w:szCs w:val="22"/>
        </w:rPr>
        <w:t>例えば</w:t>
      </w:r>
      <w:proofErr w:type="spellEnd"/>
      <w:r>
        <w:rPr>
          <w:rFonts w:ascii="Arial Narrow" w:hAnsi="Arial Narrow"/>
          <w:sz w:val="22"/>
          <w:szCs w:val="22"/>
        </w:rPr>
        <w:t>。</w:t>
      </w:r>
      <w:r>
        <w:rPr>
          <w:rFonts w:ascii="Arial Narrow" w:hAnsi="Arial Narrow"/>
          <w:sz w:val="22"/>
          <w:szCs w:val="22"/>
        </w:rPr>
        <w:t xml:space="preserve"> </w:t>
      </w:r>
      <w:r>
        <w:rPr>
          <w:rFonts w:ascii="Arial Narrow" w:hAnsi="Arial Narrow"/>
          <w:sz w:val="22"/>
          <w:szCs w:val="22"/>
        </w:rPr>
        <w:t>「会計」「溶接」。</w:t>
      </w:r>
    </w:p>
    <w:p w14:paraId="7D87BD55" w14:textId="3A08EE18" w:rsidR="00230E9A" w:rsidRDefault="00997F6C">
      <w:pPr>
        <w:pStyle w:val="a7"/>
        <w:numPr>
          <w:ilvl w:val="0"/>
          <w:numId w:val="14"/>
        </w:numPr>
        <w:ind w:right="72"/>
        <w:rPr>
          <w:rFonts w:ascii="Arial Narrow" w:hAnsi="Arial Narrow"/>
          <w:sz w:val="22"/>
          <w:szCs w:val="22"/>
          <w:lang w:eastAsia="ja-JP"/>
        </w:rPr>
      </w:pPr>
      <w:r>
        <w:rPr>
          <w:rFonts w:ascii="Arial Narrow" w:hAnsi="Arial Narrow" w:hint="eastAsia"/>
          <w:b/>
          <w:sz w:val="22"/>
          <w:szCs w:val="22"/>
          <w:lang w:eastAsia="ja-JP"/>
        </w:rPr>
        <w:t xml:space="preserve">パーソナルアビリティ　</w:t>
      </w:r>
      <w:r w:rsidR="002C0B3E">
        <w:rPr>
          <w:rFonts w:ascii="Arial Narrow" w:hAnsi="Arial Narrow"/>
          <w:b/>
          <w:sz w:val="22"/>
          <w:szCs w:val="22"/>
          <w:lang w:eastAsia="ja-JP"/>
        </w:rPr>
        <w:t xml:space="preserve"> </w:t>
      </w:r>
      <w:r w:rsidR="002C0B3E">
        <w:rPr>
          <w:rFonts w:ascii="Arial Narrow" w:hAnsi="Arial Narrow"/>
          <w:sz w:val="22"/>
          <w:szCs w:val="22"/>
          <w:lang w:eastAsia="ja-JP"/>
        </w:rPr>
        <w:t>仕事の成果を上げるために、私たちが示す必要がある資質です。例えば「プロアクティビティ」や「チームワーク」。</w:t>
      </w:r>
    </w:p>
    <w:p w14:paraId="5B776B66" w14:textId="77777777" w:rsidR="00230E9A" w:rsidRDefault="00230E9A">
      <w:pPr>
        <w:pStyle w:val="a7"/>
        <w:ind w:right="72"/>
        <w:rPr>
          <w:rFonts w:ascii="Arial Narrow" w:hAnsi="Arial Narrow"/>
          <w:b/>
          <w:bCs/>
          <w:sz w:val="22"/>
          <w:szCs w:val="22"/>
          <w:lang w:eastAsia="ja-JP"/>
        </w:rPr>
      </w:pPr>
    </w:p>
    <w:p w14:paraId="0F601C46" w14:textId="77777777" w:rsidR="00230E9A" w:rsidRDefault="00230E9A">
      <w:pPr>
        <w:pStyle w:val="a7"/>
        <w:ind w:right="72"/>
        <w:rPr>
          <w:rFonts w:ascii="Arial Narrow" w:hAnsi="Arial Narrow"/>
          <w:sz w:val="22"/>
          <w:szCs w:val="22"/>
          <w:lang w:eastAsia="ja-JP"/>
        </w:rPr>
      </w:pPr>
    </w:p>
    <w:p w14:paraId="75295256" w14:textId="4250BA89" w:rsidR="00230E9A" w:rsidRDefault="002C0B3E">
      <w:pPr>
        <w:pStyle w:val="a7"/>
        <w:ind w:right="72"/>
        <w:rPr>
          <w:rFonts w:ascii="Arial Narrow" w:hAnsi="Arial Narrow"/>
          <w:sz w:val="22"/>
          <w:szCs w:val="22"/>
          <w:lang w:val="en-US" w:eastAsia="ja-JP"/>
        </w:rPr>
      </w:pPr>
      <w:r>
        <w:rPr>
          <w:rFonts w:ascii="Arial Narrow" w:hAnsi="Arial Narrow"/>
          <w:sz w:val="22"/>
          <w:szCs w:val="22"/>
          <w:lang w:val="en-US" w:eastAsia="ja-JP"/>
        </w:rPr>
        <w:t>必要な</w:t>
      </w:r>
      <w:r w:rsidR="00997F6C">
        <w:rPr>
          <w:rFonts w:ascii="Arial Narrow" w:hAnsi="Arial Narrow" w:hint="eastAsia"/>
          <w:sz w:val="22"/>
          <w:szCs w:val="22"/>
          <w:lang w:val="en-US" w:eastAsia="ja-JP"/>
        </w:rPr>
        <w:t>能力</w:t>
      </w:r>
      <w:r>
        <w:rPr>
          <w:rFonts w:ascii="Arial Narrow" w:hAnsi="Arial Narrow"/>
          <w:sz w:val="22"/>
          <w:szCs w:val="22"/>
          <w:lang w:val="en-US" w:eastAsia="ja-JP"/>
        </w:rPr>
        <w:t>レベルを定義するための</w:t>
      </w:r>
      <w:r>
        <w:rPr>
          <w:rFonts w:ascii="Arial Narrow" w:hAnsi="Arial Narrow"/>
          <w:sz w:val="22"/>
          <w:szCs w:val="22"/>
          <w:lang w:val="en-US" w:eastAsia="ja-JP"/>
        </w:rPr>
        <w:t>Scania</w:t>
      </w:r>
      <w:r>
        <w:rPr>
          <w:rFonts w:ascii="Arial Narrow" w:hAnsi="Arial Narrow"/>
          <w:sz w:val="22"/>
          <w:szCs w:val="22"/>
          <w:lang w:val="en-US" w:eastAsia="ja-JP"/>
        </w:rPr>
        <w:t>の一般的なコンピテンシースケール</w:t>
      </w:r>
      <w:r>
        <w:rPr>
          <w:rFonts w:ascii="Arial Narrow" w:hAnsi="Arial Narrow"/>
          <w:sz w:val="22"/>
          <w:szCs w:val="22"/>
          <w:lang w:val="en-US" w:eastAsia="ja-JP"/>
        </w:rPr>
        <w:t>:</w:t>
      </w:r>
      <w:r>
        <w:rPr>
          <w:rFonts w:ascii="Arial Narrow" w:hAnsi="Arial Narrow"/>
          <w:sz w:val="22"/>
          <w:szCs w:val="22"/>
          <w:lang w:eastAsia="ja-JP"/>
        </w:rPr>
        <w:t xml:space="preserve"> </w:t>
      </w:r>
    </w:p>
    <w:p w14:paraId="4D48B430" w14:textId="77777777" w:rsidR="00230E9A" w:rsidRDefault="00230E9A">
      <w:pPr>
        <w:rPr>
          <w:rFonts w:ascii="Arial Narrow" w:hAnsi="Arial Narrow"/>
          <w:b/>
          <w:bCs/>
          <w:iCs/>
          <w:sz w:val="22"/>
          <w:szCs w:val="22"/>
          <w:lang w:val="en-US" w:eastAsia="ja-JP"/>
        </w:rPr>
      </w:pPr>
    </w:p>
    <w:p w14:paraId="79357485" w14:textId="2ED95280" w:rsidR="00230E9A" w:rsidRDefault="002C0B3E">
      <w:pPr>
        <w:pStyle w:val="af0"/>
        <w:numPr>
          <w:ilvl w:val="0"/>
          <w:numId w:val="15"/>
        </w:numPr>
        <w:spacing w:line="276" w:lineRule="auto"/>
        <w:rPr>
          <w:rFonts w:ascii="Arial Narrow" w:hAnsi="Arial Narrow"/>
          <w:iCs/>
          <w:sz w:val="22"/>
          <w:szCs w:val="22"/>
          <w:lang w:val="en-US" w:eastAsia="ja-JP"/>
        </w:rPr>
      </w:pPr>
      <w:r>
        <w:rPr>
          <w:rFonts w:ascii="Arial Narrow" w:hAnsi="Arial Narrow"/>
          <w:b/>
          <w:bCs/>
          <w:iCs/>
          <w:sz w:val="22"/>
          <w:szCs w:val="22"/>
          <w:lang w:val="en-US" w:eastAsia="ja-JP"/>
        </w:rPr>
        <w:t>取得</w:t>
      </w:r>
      <w:r w:rsidR="00997F6C">
        <w:rPr>
          <w:rFonts w:ascii="Arial Narrow" w:hAnsi="Arial Narrow" w:hint="eastAsia"/>
          <w:b/>
          <w:bCs/>
          <w:iCs/>
          <w:sz w:val="22"/>
          <w:szCs w:val="22"/>
          <w:lang w:val="en-US" w:eastAsia="ja-JP"/>
        </w:rPr>
        <w:t>レベル</w:t>
      </w:r>
      <w:r>
        <w:rPr>
          <w:rFonts w:ascii="Arial Narrow" w:hAnsi="Arial Narrow"/>
          <w:iCs/>
          <w:sz w:val="22"/>
          <w:szCs w:val="22"/>
          <w:lang w:eastAsia="ja-JP"/>
        </w:rPr>
        <w:t xml:space="preserve">: </w:t>
      </w:r>
      <w:r>
        <w:rPr>
          <w:rFonts w:ascii="Arial Narrow" w:hAnsi="Arial Narrow"/>
          <w:iCs/>
          <w:sz w:val="22"/>
          <w:szCs w:val="22"/>
          <w:lang w:val="en-US" w:eastAsia="ja-JP"/>
        </w:rPr>
        <w:t>仕事の状況で能力を応用できることを学ぶ。サポートを利用して、仕事の状況で能力を適用することができます。</w:t>
      </w:r>
    </w:p>
    <w:p w14:paraId="12C3FF6A" w14:textId="060A7F61" w:rsidR="00230E9A" w:rsidRDefault="00997F6C">
      <w:pPr>
        <w:pStyle w:val="af0"/>
        <w:numPr>
          <w:ilvl w:val="0"/>
          <w:numId w:val="15"/>
        </w:numPr>
        <w:spacing w:line="276" w:lineRule="auto"/>
        <w:rPr>
          <w:rFonts w:ascii="Arial Narrow" w:hAnsi="Arial Narrow"/>
          <w:iCs/>
          <w:sz w:val="22"/>
          <w:szCs w:val="22"/>
          <w:lang w:val="en-US" w:eastAsia="ja-JP"/>
        </w:rPr>
      </w:pPr>
      <w:r>
        <w:rPr>
          <w:rFonts w:ascii="Arial Narrow" w:hAnsi="Arial Narrow" w:hint="eastAsia"/>
          <w:b/>
          <w:bCs/>
          <w:iCs/>
          <w:sz w:val="22"/>
          <w:szCs w:val="22"/>
          <w:lang w:val="en-US" w:eastAsia="ja-JP"/>
        </w:rPr>
        <w:t>適用レベル</w:t>
      </w:r>
      <w:r w:rsidR="002C0B3E">
        <w:rPr>
          <w:rFonts w:ascii="Arial Narrow" w:hAnsi="Arial Narrow"/>
          <w:b/>
          <w:bCs/>
          <w:iCs/>
          <w:sz w:val="22"/>
          <w:szCs w:val="22"/>
          <w:lang w:val="en-US" w:eastAsia="ja-JP"/>
        </w:rPr>
        <w:t>：</w:t>
      </w:r>
      <w:r w:rsidR="002C0B3E">
        <w:rPr>
          <w:rFonts w:ascii="Arial Narrow" w:hAnsi="Arial Narrow"/>
          <w:b/>
          <w:bCs/>
          <w:iCs/>
          <w:sz w:val="22"/>
          <w:szCs w:val="22"/>
          <w:lang w:val="en-US" w:eastAsia="ja-JP"/>
        </w:rPr>
        <w:t xml:space="preserve"> </w:t>
      </w:r>
      <w:r w:rsidR="002C0B3E">
        <w:rPr>
          <w:rFonts w:ascii="Arial Narrow" w:hAnsi="Arial Narrow"/>
          <w:iCs/>
          <w:sz w:val="22"/>
          <w:szCs w:val="22"/>
          <w:lang w:val="en-US" w:eastAsia="ja-JP"/>
        </w:rPr>
        <w:t>サポートなしで独立して仕事の状況で能力を適用することができます。</w:t>
      </w:r>
    </w:p>
    <w:p w14:paraId="042A4AF8" w14:textId="56EBFA01" w:rsidR="00230E9A" w:rsidRDefault="002C0B3E">
      <w:pPr>
        <w:pStyle w:val="af0"/>
        <w:numPr>
          <w:ilvl w:val="0"/>
          <w:numId w:val="15"/>
        </w:numPr>
        <w:spacing w:line="276" w:lineRule="auto"/>
        <w:rPr>
          <w:rFonts w:ascii="Arial Narrow" w:hAnsi="Arial Narrow"/>
          <w:iCs/>
          <w:sz w:val="22"/>
          <w:szCs w:val="22"/>
          <w:lang w:val="en-US" w:eastAsia="ja-JP"/>
        </w:rPr>
      </w:pPr>
      <w:r>
        <w:rPr>
          <w:rFonts w:ascii="Arial Narrow" w:hAnsi="Arial Narrow"/>
          <w:b/>
          <w:bCs/>
          <w:iCs/>
          <w:sz w:val="22"/>
          <w:szCs w:val="22"/>
          <w:lang w:val="en-US" w:eastAsia="ja-JP"/>
        </w:rPr>
        <w:t>ガイド</w:t>
      </w:r>
      <w:r w:rsidR="00997F6C">
        <w:rPr>
          <w:rFonts w:ascii="Arial Narrow" w:hAnsi="Arial Narrow" w:hint="eastAsia"/>
          <w:b/>
          <w:bCs/>
          <w:iCs/>
          <w:sz w:val="22"/>
          <w:szCs w:val="22"/>
          <w:lang w:val="en-US" w:eastAsia="ja-JP"/>
        </w:rPr>
        <w:t>レベル</w:t>
      </w:r>
      <w:r>
        <w:rPr>
          <w:rFonts w:ascii="Arial Narrow" w:hAnsi="Arial Narrow"/>
          <w:b/>
          <w:bCs/>
          <w:iCs/>
          <w:sz w:val="22"/>
          <w:szCs w:val="22"/>
          <w:lang w:val="en-US" w:eastAsia="ja-JP"/>
        </w:rPr>
        <w:t>：</w:t>
      </w:r>
      <w:r>
        <w:rPr>
          <w:rFonts w:ascii="Arial Narrow" w:hAnsi="Arial Narrow"/>
          <w:b/>
          <w:bCs/>
          <w:iCs/>
          <w:sz w:val="22"/>
          <w:szCs w:val="22"/>
          <w:lang w:val="en-US" w:eastAsia="ja-JP"/>
        </w:rPr>
        <w:t xml:space="preserve"> </w:t>
      </w:r>
      <w:r>
        <w:rPr>
          <w:rFonts w:ascii="Arial Narrow" w:hAnsi="Arial Narrow"/>
          <w:iCs/>
          <w:sz w:val="22"/>
          <w:szCs w:val="22"/>
          <w:lang w:val="en-US" w:eastAsia="ja-JP"/>
        </w:rPr>
        <w:t>異常な条件や複雑な条件で仕事の状況で能力を適用し、他の人を導き、リードすることができます。</w:t>
      </w:r>
    </w:p>
    <w:p w14:paraId="658ACE2E" w14:textId="5FC3AB2C" w:rsidR="00230E9A" w:rsidRDefault="00997F6C">
      <w:pPr>
        <w:pStyle w:val="af0"/>
        <w:numPr>
          <w:ilvl w:val="0"/>
          <w:numId w:val="15"/>
        </w:numPr>
        <w:spacing w:line="276" w:lineRule="auto"/>
        <w:ind w:right="72"/>
        <w:rPr>
          <w:rFonts w:ascii="Arial Narrow" w:hAnsi="Arial Narrow"/>
          <w:b/>
          <w:bCs/>
          <w:sz w:val="22"/>
          <w:szCs w:val="22"/>
          <w:lang w:eastAsia="ja-JP"/>
        </w:rPr>
      </w:pPr>
      <w:r>
        <w:rPr>
          <w:rFonts w:ascii="Arial Narrow" w:hAnsi="Arial Narrow" w:hint="eastAsia"/>
          <w:b/>
          <w:bCs/>
          <w:iCs/>
          <w:sz w:val="22"/>
          <w:szCs w:val="22"/>
          <w:lang w:val="en-US" w:eastAsia="ja-JP"/>
        </w:rPr>
        <w:t>シェープレベル</w:t>
      </w:r>
      <w:r w:rsidR="002C0B3E">
        <w:rPr>
          <w:rFonts w:ascii="Arial Narrow" w:hAnsi="Arial Narrow"/>
          <w:b/>
          <w:bCs/>
          <w:iCs/>
          <w:sz w:val="22"/>
          <w:szCs w:val="22"/>
          <w:lang w:val="en-US" w:eastAsia="ja-JP"/>
        </w:rPr>
        <w:t>：</w:t>
      </w:r>
      <w:r w:rsidR="002C0B3E">
        <w:rPr>
          <w:rFonts w:ascii="Arial Narrow" w:hAnsi="Arial Narrow"/>
          <w:b/>
          <w:bCs/>
          <w:iCs/>
          <w:sz w:val="22"/>
          <w:szCs w:val="22"/>
          <w:lang w:val="en-US" w:eastAsia="ja-JP"/>
        </w:rPr>
        <w:t xml:space="preserve"> </w:t>
      </w:r>
      <w:r w:rsidR="002C0B3E">
        <w:rPr>
          <w:rFonts w:ascii="Arial Narrow" w:hAnsi="Arial Narrow"/>
          <w:iCs/>
          <w:sz w:val="22"/>
          <w:szCs w:val="22"/>
          <w:lang w:val="en-US" w:eastAsia="ja-JP"/>
        </w:rPr>
        <w:t>専門家として考えられ、新しい概念と方法の開発を推進</w:t>
      </w:r>
    </w:p>
    <w:p w14:paraId="19149C7F" w14:textId="7237E006" w:rsidR="00230E9A" w:rsidRDefault="002C0B3E">
      <w:pPr>
        <w:pStyle w:val="af0"/>
        <w:numPr>
          <w:ilvl w:val="0"/>
          <w:numId w:val="15"/>
        </w:numPr>
        <w:spacing w:line="276" w:lineRule="auto"/>
        <w:ind w:right="72"/>
        <w:rPr>
          <w:rFonts w:ascii="Arial Narrow" w:hAnsi="Arial Narrow"/>
          <w:sz w:val="22"/>
          <w:szCs w:val="22"/>
          <w:lang w:eastAsia="ja-JP"/>
        </w:rPr>
      </w:pPr>
      <w:r>
        <w:rPr>
          <w:rFonts w:ascii="Arial Narrow" w:hAnsi="Arial Narrow"/>
          <w:b/>
          <w:bCs/>
          <w:iCs/>
          <w:sz w:val="22"/>
          <w:szCs w:val="22"/>
          <w:lang w:val="en-US" w:eastAsia="ja-JP"/>
        </w:rPr>
        <w:lastRenderedPageBreak/>
        <w:t>革新</w:t>
      </w:r>
      <w:r w:rsidR="00997F6C">
        <w:rPr>
          <w:rFonts w:ascii="Arial Narrow" w:hAnsi="Arial Narrow" w:hint="eastAsia"/>
          <w:b/>
          <w:bCs/>
          <w:iCs/>
          <w:sz w:val="22"/>
          <w:szCs w:val="22"/>
          <w:lang w:val="en-US" w:eastAsia="ja-JP"/>
        </w:rPr>
        <w:t xml:space="preserve">レベル　</w:t>
      </w:r>
      <w:r>
        <w:rPr>
          <w:rFonts w:ascii="Arial Narrow" w:hAnsi="Arial Narrow"/>
          <w:b/>
          <w:bCs/>
          <w:iCs/>
          <w:sz w:val="22"/>
          <w:szCs w:val="22"/>
          <w:lang w:val="en-US" w:eastAsia="ja-JP"/>
        </w:rPr>
        <w:t>：</w:t>
      </w:r>
      <w:r>
        <w:rPr>
          <w:rFonts w:ascii="Arial Narrow" w:hAnsi="Arial Narrow"/>
          <w:b/>
          <w:bCs/>
          <w:iCs/>
          <w:sz w:val="22"/>
          <w:szCs w:val="22"/>
          <w:lang w:val="en-US" w:eastAsia="ja-JP"/>
        </w:rPr>
        <w:t xml:space="preserve"> </w:t>
      </w:r>
      <w:r>
        <w:rPr>
          <w:rFonts w:ascii="Arial Narrow" w:hAnsi="Arial Narrow"/>
          <w:iCs/>
          <w:sz w:val="22"/>
          <w:szCs w:val="22"/>
          <w:lang w:val="en-US" w:eastAsia="ja-JP"/>
        </w:rPr>
        <w:t>現場の権限として、社内外の権限として考慮</w:t>
      </w:r>
    </w:p>
    <w:p w14:paraId="46C46930" w14:textId="77777777" w:rsidR="00230E9A" w:rsidRDefault="00230E9A">
      <w:pPr>
        <w:pStyle w:val="a7"/>
        <w:ind w:right="72"/>
        <w:rPr>
          <w:rFonts w:ascii="Arial Narrow" w:hAnsi="Arial Narrow" w:cs="Arial"/>
          <w:b/>
          <w:bCs/>
          <w:color w:val="FFFFFF"/>
          <w:sz w:val="22"/>
          <w:szCs w:val="22"/>
          <w:lang w:val="en-US" w:eastAsia="ja-JP"/>
        </w:rPr>
      </w:pPr>
    </w:p>
    <w:p w14:paraId="780420FD" w14:textId="77777777" w:rsidR="00230E9A" w:rsidRDefault="00230E9A">
      <w:pPr>
        <w:pStyle w:val="a7"/>
        <w:ind w:right="72"/>
        <w:rPr>
          <w:rFonts w:ascii="Arial Narrow" w:hAnsi="Arial Narrow"/>
          <w:b/>
          <w:bCs/>
          <w:sz w:val="22"/>
          <w:szCs w:val="22"/>
          <w:lang w:eastAsia="ja-JP"/>
        </w:rPr>
      </w:pPr>
    </w:p>
    <w:p w14:paraId="51727FD9" w14:textId="77777777" w:rsidR="00230E9A" w:rsidRDefault="00230E9A">
      <w:pPr>
        <w:pStyle w:val="a7"/>
        <w:ind w:right="72"/>
        <w:rPr>
          <w:rFonts w:ascii="Arial Narrow" w:hAnsi="Arial Narrow"/>
          <w:b/>
          <w:bCs/>
          <w:sz w:val="22"/>
          <w:szCs w:val="22"/>
          <w:lang w:eastAsia="ja-JP"/>
        </w:rPr>
      </w:pPr>
    </w:p>
    <w:p w14:paraId="309F7E13" w14:textId="77777777" w:rsidR="00230E9A" w:rsidRDefault="00230E9A">
      <w:pPr>
        <w:pStyle w:val="a7"/>
        <w:ind w:right="72"/>
        <w:rPr>
          <w:rFonts w:ascii="Arial Narrow" w:hAnsi="Arial Narrow"/>
          <w:b/>
          <w:bCs/>
          <w:sz w:val="22"/>
          <w:szCs w:val="22"/>
          <w:lang w:eastAsia="ja-JP"/>
        </w:rPr>
      </w:pPr>
    </w:p>
    <w:p w14:paraId="71B47B5C" w14:textId="77777777" w:rsidR="00230E9A" w:rsidRDefault="00230E9A">
      <w:pPr>
        <w:pStyle w:val="a7"/>
        <w:ind w:right="72"/>
        <w:rPr>
          <w:rFonts w:ascii="Arial Narrow" w:hAnsi="Arial Narrow"/>
          <w:b/>
          <w:bCs/>
          <w:sz w:val="22"/>
          <w:szCs w:val="22"/>
          <w:lang w:eastAsia="ja-JP"/>
        </w:rPr>
      </w:pPr>
    </w:p>
    <w:p w14:paraId="33ED7E2C" w14:textId="77777777" w:rsidR="00230E9A" w:rsidRDefault="00230E9A">
      <w:pPr>
        <w:pStyle w:val="a7"/>
        <w:ind w:right="72"/>
        <w:rPr>
          <w:rFonts w:ascii="Arial Narrow" w:hAnsi="Arial Narrow"/>
          <w:b/>
          <w:bCs/>
          <w:sz w:val="22"/>
          <w:szCs w:val="22"/>
          <w:lang w:eastAsia="ja-JP"/>
        </w:rPr>
      </w:pPr>
    </w:p>
    <w:p w14:paraId="390E1A4D" w14:textId="77777777" w:rsidR="00230E9A" w:rsidRDefault="002C0B3E">
      <w:pPr>
        <w:pStyle w:val="a7"/>
        <w:ind w:right="72"/>
        <w:rPr>
          <w:rFonts w:ascii="Arial Narrow" w:hAnsi="Arial Narrow"/>
          <w:b/>
          <w:bCs/>
          <w:sz w:val="22"/>
          <w:szCs w:val="22"/>
          <w:lang w:eastAsia="ja-JP"/>
        </w:rPr>
      </w:pPr>
      <w:r>
        <w:rPr>
          <w:rFonts w:ascii="Arial Narrow" w:hAnsi="Arial Narrow"/>
          <w:b/>
          <w:bCs/>
          <w:sz w:val="22"/>
          <w:szCs w:val="22"/>
          <w:lang w:eastAsia="ja-JP"/>
        </w:rPr>
        <w:t>プロフェッショナルコンピテンシー</w:t>
      </w:r>
      <w:r>
        <w:rPr>
          <w:rFonts w:ascii="Arial Narrow" w:hAnsi="Arial Narrow"/>
          <w:b/>
          <w:bCs/>
          <w:sz w:val="22"/>
          <w:szCs w:val="22"/>
          <w:lang w:eastAsia="ja-JP"/>
        </w:rPr>
        <w:t>(</w:t>
      </w:r>
      <w:r>
        <w:rPr>
          <w:rFonts w:ascii="Arial Narrow" w:hAnsi="Arial Narrow"/>
          <w:b/>
          <w:bCs/>
          <w:sz w:val="22"/>
          <w:szCs w:val="22"/>
          <w:lang w:eastAsia="ja-JP"/>
        </w:rPr>
        <w:t>職務とタスク</w:t>
      </w:r>
      <w:r>
        <w:rPr>
          <w:rFonts w:ascii="Arial Narrow" w:hAnsi="Arial Narrow"/>
          <w:b/>
          <w:bCs/>
          <w:sz w:val="22"/>
          <w:szCs w:val="22"/>
          <w:lang w:eastAsia="ja-JP"/>
        </w:rPr>
        <w:t>)</w:t>
      </w:r>
    </w:p>
    <w:p w14:paraId="6D13DE47" w14:textId="77777777" w:rsidR="00230E9A" w:rsidRDefault="00230E9A">
      <w:pPr>
        <w:rPr>
          <w:rFonts w:ascii="Arial Narrow" w:hAnsi="Arial Narrow"/>
          <w:sz w:val="22"/>
          <w:szCs w:val="22"/>
          <w:lang w:val="en-US" w:eastAsia="ja-JP"/>
        </w:rPr>
      </w:pPr>
    </w:p>
    <w:tbl>
      <w:tblPr>
        <w:tblStyle w:val="GridTable1Light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761"/>
        <w:gridCol w:w="1701"/>
      </w:tblGrid>
      <w:tr w:rsidR="00230E9A" w14:paraId="25D20819" w14:textId="77777777" w:rsidTr="00230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dxa"/>
            <w:tcBorders>
              <w:bottom w:val="single" w:sz="12" w:space="0" w:color="auto"/>
            </w:tcBorders>
          </w:tcPr>
          <w:p w14:paraId="2E432F9F" w14:textId="77777777" w:rsidR="00230E9A" w:rsidRDefault="002C0B3E">
            <w:pPr>
              <w:spacing w:before="60"/>
              <w:rPr>
                <w:rFonts w:ascii="Arial Narrow" w:hAnsi="Arial Narrow"/>
                <w:sz w:val="22"/>
                <w:szCs w:val="22"/>
                <w:lang w:val="en-US"/>
              </w:rPr>
            </w:pPr>
            <w:proofErr w:type="spellStart"/>
            <w:r>
              <w:rPr>
                <w:rFonts w:ascii="Arial Narrow" w:hAnsi="Arial Narrow"/>
                <w:sz w:val="22"/>
                <w:szCs w:val="22"/>
                <w:lang w:val="en-US"/>
              </w:rPr>
              <w:t>義務</w:t>
            </w:r>
            <w:proofErr w:type="spellEnd"/>
          </w:p>
        </w:tc>
        <w:tc>
          <w:tcPr>
            <w:tcW w:w="5761" w:type="dxa"/>
            <w:tcBorders>
              <w:bottom w:val="single" w:sz="12" w:space="0" w:color="auto"/>
            </w:tcBorders>
          </w:tcPr>
          <w:p w14:paraId="6286BAE8" w14:textId="77777777" w:rsidR="00230E9A" w:rsidRDefault="002C0B3E">
            <w:pPr>
              <w:spacing w:before="60"/>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lang w:val="en-US"/>
              </w:rPr>
            </w:pPr>
            <w:r>
              <w:rPr>
                <w:rFonts w:ascii="Arial Narrow" w:hAnsi="Arial Narrow"/>
                <w:sz w:val="22"/>
                <w:szCs w:val="22"/>
                <w:lang w:val="en-US"/>
              </w:rPr>
              <w:t>用事</w:t>
            </w:r>
          </w:p>
        </w:tc>
        <w:tc>
          <w:tcPr>
            <w:tcW w:w="1701" w:type="dxa"/>
            <w:tcBorders>
              <w:bottom w:val="single" w:sz="12" w:space="0" w:color="auto"/>
            </w:tcBorders>
          </w:tcPr>
          <w:p w14:paraId="65BD2F72" w14:textId="77777777" w:rsidR="00230E9A" w:rsidRDefault="002C0B3E">
            <w:pPr>
              <w:spacing w:before="6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lang w:val="en-US"/>
              </w:rPr>
            </w:pPr>
            <w:r>
              <w:rPr>
                <w:rFonts w:ascii="Arial Narrow" w:hAnsi="Arial Narrow"/>
                <w:sz w:val="22"/>
                <w:szCs w:val="22"/>
                <w:lang w:val="en-US"/>
              </w:rPr>
              <w:t>ターゲットレベル</w:t>
            </w:r>
          </w:p>
        </w:tc>
      </w:tr>
      <w:tr w:rsidR="00230E9A" w14:paraId="53B3DCE8" w14:textId="77777777" w:rsidTr="00230E9A">
        <w:trPr>
          <w:trHeight w:val="2141"/>
        </w:trPr>
        <w:tc>
          <w:tcPr>
            <w:cnfStyle w:val="001000000000" w:firstRow="0" w:lastRow="0" w:firstColumn="1" w:lastColumn="0" w:oddVBand="0" w:evenVBand="0" w:oddHBand="0" w:evenHBand="0" w:firstRowFirstColumn="0" w:firstRowLastColumn="0" w:lastRowFirstColumn="0" w:lastRowLastColumn="0"/>
            <w:tcW w:w="1889" w:type="dxa"/>
            <w:tcBorders>
              <w:top w:val="single" w:sz="12" w:space="0" w:color="auto"/>
            </w:tcBorders>
          </w:tcPr>
          <w:p w14:paraId="058D7F34" w14:textId="77777777" w:rsidR="00230E9A" w:rsidRDefault="002C0B3E">
            <w:pPr>
              <w:spacing w:before="60"/>
              <w:rPr>
                <w:rFonts w:ascii="Arial Narrow" w:hAnsi="Arial Narrow"/>
                <w:b w:val="0"/>
                <w:sz w:val="22"/>
                <w:szCs w:val="22"/>
                <w:lang w:val="en-US" w:eastAsia="ja-JP"/>
              </w:rPr>
            </w:pPr>
            <w:r>
              <w:rPr>
                <w:rFonts w:ascii="Arial Narrow" w:hAnsi="Arial Narrow" w:cs="Arial"/>
                <w:sz w:val="22"/>
                <w:szCs w:val="22"/>
                <w:lang w:eastAsia="ja-JP"/>
              </w:rPr>
              <w:t>サービスの事前調査</w:t>
            </w:r>
            <w:r>
              <w:rPr>
                <w:rFonts w:ascii="Arial Narrow" w:hAnsi="Arial Narrow" w:cs="Arial"/>
                <w:sz w:val="22"/>
                <w:szCs w:val="22"/>
                <w:lang w:eastAsia="ja-JP"/>
              </w:rPr>
              <w:t xml:space="preserve"> – </w:t>
            </w:r>
            <w:r>
              <w:rPr>
                <w:rFonts w:ascii="Arial Narrow" w:hAnsi="Arial Narrow" w:cs="Arial"/>
                <w:sz w:val="22"/>
                <w:szCs w:val="22"/>
                <w:lang w:eastAsia="ja-JP"/>
              </w:rPr>
              <w:t>積極的に</w:t>
            </w:r>
            <w:r>
              <w:rPr>
                <w:rFonts w:ascii="Arial Narrow" w:hAnsi="Arial Narrow" w:cs="Arial"/>
                <w:b w:val="0"/>
                <w:sz w:val="22"/>
                <w:szCs w:val="22"/>
                <w:lang w:eastAsia="ja-JP"/>
              </w:rPr>
              <w:t xml:space="preserve"> </w:t>
            </w:r>
            <w:r>
              <w:rPr>
                <w:rFonts w:ascii="Arial Narrow" w:hAnsi="Arial Narrow" w:cs="Arial"/>
                <w:b w:val="0"/>
                <w:sz w:val="22"/>
                <w:szCs w:val="22"/>
                <w:lang w:eastAsia="ja-JP"/>
              </w:rPr>
              <w:t>顧客との連絡を準備し、作成する。</w:t>
            </w:r>
            <w:r>
              <w:rPr>
                <w:rFonts w:ascii="Arial Narrow" w:hAnsi="Arial Narrow" w:cs="Arial"/>
                <w:b w:val="0"/>
                <w:sz w:val="22"/>
                <w:szCs w:val="22"/>
                <w:lang w:eastAsia="ja-JP"/>
              </w:rPr>
              <w:t xml:space="preserve"> </w:t>
            </w:r>
          </w:p>
        </w:tc>
        <w:tc>
          <w:tcPr>
            <w:tcW w:w="5761" w:type="dxa"/>
            <w:tcBorders>
              <w:top w:val="single" w:sz="12" w:space="0" w:color="auto"/>
            </w:tcBorders>
          </w:tcPr>
          <w:p w14:paraId="20559262"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顧客呼び出しリストの作成および操作</w:t>
            </w:r>
          </w:p>
          <w:p w14:paraId="0DDD7EB0"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現在のキャンペーンに関して顧客に連絡し、電話をかけ、次回の訪問を予約し、修理を提供すること等</w:t>
            </w:r>
            <w:r>
              <w:rPr>
                <w:rFonts w:ascii="Arial Narrow" w:hAnsi="Arial Narrow" w:cs="Arial"/>
                <w:sz w:val="22"/>
                <w:szCs w:val="22"/>
                <w:lang w:val="en-US" w:eastAsia="ja-JP"/>
              </w:rPr>
              <w:t xml:space="preserve"> </w:t>
            </w:r>
          </w:p>
          <w:p w14:paraId="0551EB8D"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メンテナンス計画を分析し、顧客に推奨を提供</w:t>
            </w:r>
          </w:p>
          <w:p w14:paraId="32C629E2"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rPr>
            </w:pPr>
            <w:proofErr w:type="spellStart"/>
            <w:r>
              <w:rPr>
                <w:rFonts w:ascii="Arial Narrow" w:hAnsi="Arial Narrow" w:cs="Arial"/>
                <w:sz w:val="22"/>
                <w:szCs w:val="22"/>
                <w:lang w:val="en-US"/>
              </w:rPr>
              <w:t>リモート診断の分析</w:t>
            </w:r>
            <w:proofErr w:type="spellEnd"/>
          </w:p>
          <w:p w14:paraId="77419CA3"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通話と訪問の結果を記録する</w:t>
            </w:r>
          </w:p>
          <w:p w14:paraId="2B231BBE"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メンテナンス</w:t>
            </w:r>
            <w:r>
              <w:rPr>
                <w:rFonts w:ascii="Arial Narrow" w:hAnsi="Arial Narrow" w:cs="Arial"/>
                <w:sz w:val="22"/>
                <w:szCs w:val="22"/>
                <w:lang w:val="en-US" w:eastAsia="ja-JP"/>
              </w:rPr>
              <w:t xml:space="preserve"> </w:t>
            </w:r>
            <w:r>
              <w:rPr>
                <w:rFonts w:ascii="Arial Narrow" w:hAnsi="Arial Narrow" w:cs="Arial"/>
                <w:sz w:val="22"/>
                <w:szCs w:val="22"/>
                <w:lang w:val="en-US" w:eastAsia="ja-JP"/>
              </w:rPr>
              <w:t>プランの要求と確認</w:t>
            </w:r>
            <w:r>
              <w:rPr>
                <w:rFonts w:ascii="Arial Narrow" w:hAnsi="Arial Narrow" w:cs="Arial"/>
                <w:sz w:val="22"/>
                <w:szCs w:val="22"/>
                <w:lang w:val="en-US" w:eastAsia="ja-JP"/>
              </w:rPr>
              <w:t xml:space="preserve"> </w:t>
            </w:r>
          </w:p>
          <w:p w14:paraId="7CEC0BAE" w14:textId="77777777" w:rsidR="00230E9A" w:rsidRDefault="00230E9A">
            <w:pPr>
              <w:pStyle w:val="af0"/>
              <w:tabs>
                <w:tab w:val="left" w:pos="248"/>
                <w:tab w:val="left" w:pos="8640"/>
              </w:tabs>
              <w:autoSpaceDE w:val="0"/>
              <w:autoSpaceDN w:val="0"/>
              <w:adjustRightInd w:val="0"/>
              <w:ind w:left="248"/>
              <w:cnfStyle w:val="000000000000" w:firstRow="0" w:lastRow="0" w:firstColumn="0" w:lastColumn="0" w:oddVBand="0" w:evenVBand="0" w:oddHBand="0" w:evenHBand="0" w:firstRowFirstColumn="0" w:firstRowLastColumn="0" w:lastRowFirstColumn="0" w:lastRowLastColumn="0"/>
              <w:rPr>
                <w:rFonts w:ascii="Arial Narrow" w:hAnsi="Arial Narrow" w:cs="Arial"/>
                <w:strike/>
                <w:sz w:val="22"/>
                <w:szCs w:val="22"/>
                <w:lang w:val="en-US" w:eastAsia="ja-JP"/>
              </w:rPr>
            </w:pPr>
          </w:p>
        </w:tc>
        <w:tc>
          <w:tcPr>
            <w:tcW w:w="1701" w:type="dxa"/>
            <w:tcBorders>
              <w:top w:val="single" w:sz="12" w:space="0" w:color="auto"/>
            </w:tcBorders>
            <w:vAlign w:val="center"/>
          </w:tcPr>
          <w:p w14:paraId="0689133E" w14:textId="270406CC" w:rsidR="00230E9A" w:rsidRDefault="0057402C">
            <w:pPr>
              <w:spacing w:before="6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2"/>
                <w:szCs w:val="22"/>
                <w:lang w:val="en-US"/>
              </w:rPr>
            </w:pPr>
            <w:r>
              <w:rPr>
                <w:rFonts w:ascii="Arial Narrow" w:hAnsi="Arial Narrow" w:hint="eastAsia"/>
                <w:b/>
                <w:bCs/>
                <w:sz w:val="22"/>
                <w:szCs w:val="22"/>
                <w:lang w:val="en-US" w:eastAsia="ja-JP"/>
              </w:rPr>
              <w:t>適用</w:t>
            </w:r>
          </w:p>
        </w:tc>
      </w:tr>
      <w:tr w:rsidR="00230E9A" w14:paraId="14715B9D" w14:textId="77777777" w:rsidTr="00230E9A">
        <w:trPr>
          <w:trHeight w:val="2681"/>
        </w:trPr>
        <w:tc>
          <w:tcPr>
            <w:cnfStyle w:val="001000000000" w:firstRow="0" w:lastRow="0" w:firstColumn="1" w:lastColumn="0" w:oddVBand="0" w:evenVBand="0" w:oddHBand="0" w:evenHBand="0" w:firstRowFirstColumn="0" w:firstRowLastColumn="0" w:lastRowFirstColumn="0" w:lastRowLastColumn="0"/>
            <w:tcW w:w="1889" w:type="dxa"/>
          </w:tcPr>
          <w:p w14:paraId="362E90A4" w14:textId="77777777" w:rsidR="00230E9A" w:rsidRDefault="002C0B3E">
            <w:pPr>
              <w:spacing w:before="60"/>
              <w:rPr>
                <w:rFonts w:ascii="Arial Narrow" w:hAnsi="Arial Narrow"/>
                <w:b w:val="0"/>
                <w:sz w:val="22"/>
                <w:szCs w:val="22"/>
                <w:lang w:val="en-US" w:eastAsia="ja-JP"/>
              </w:rPr>
            </w:pPr>
            <w:r>
              <w:rPr>
                <w:rFonts w:ascii="Arial Narrow" w:hAnsi="Arial Narrow" w:cs="Arial"/>
                <w:sz w:val="22"/>
                <w:szCs w:val="22"/>
                <w:lang w:eastAsia="ja-JP"/>
              </w:rPr>
              <w:t>サービス販売前</w:t>
            </w:r>
            <w:r>
              <w:rPr>
                <w:rFonts w:ascii="Arial Narrow" w:hAnsi="Arial Narrow" w:cs="Arial"/>
                <w:sz w:val="22"/>
                <w:szCs w:val="22"/>
                <w:lang w:eastAsia="ja-JP"/>
              </w:rPr>
              <w:t xml:space="preserve"> –</w:t>
            </w:r>
            <w:r>
              <w:rPr>
                <w:rFonts w:ascii="Arial Narrow" w:hAnsi="Arial Narrow"/>
                <w:b w:val="0"/>
                <w:sz w:val="22"/>
                <w:szCs w:val="22"/>
                <w:lang w:val="en-US" w:eastAsia="ja-JP"/>
              </w:rPr>
              <w:t xml:space="preserve"> </w:t>
            </w:r>
          </w:p>
          <w:p w14:paraId="336FADAF" w14:textId="502D4B0D" w:rsidR="00230E9A" w:rsidRDefault="002C0B3E">
            <w:pPr>
              <w:spacing w:before="60"/>
              <w:rPr>
                <w:rFonts w:ascii="Arial Narrow" w:hAnsi="Arial Narrow"/>
                <w:b w:val="0"/>
                <w:sz w:val="22"/>
                <w:szCs w:val="22"/>
                <w:lang w:val="en-US" w:eastAsia="ja-JP"/>
              </w:rPr>
            </w:pPr>
            <w:r>
              <w:rPr>
                <w:rFonts w:ascii="Arial Narrow" w:hAnsi="Arial Narrow"/>
                <w:b w:val="0"/>
                <w:iCs/>
                <w:sz w:val="22"/>
                <w:szCs w:val="22"/>
                <w:lang w:val="en-US" w:eastAsia="ja-JP"/>
              </w:rPr>
              <w:t>顧客のニーズを分析し、それらを積極的に対話して最適なソリューションを見つけることによって</w:t>
            </w:r>
            <w:r w:rsidR="0057402C">
              <w:rPr>
                <w:rFonts w:ascii="Arial Narrow" w:hAnsi="Arial Narrow"/>
                <w:b w:val="0"/>
                <w:sz w:val="22"/>
                <w:szCs w:val="22"/>
                <w:lang w:val="en-US" w:eastAsia="ja-JP"/>
              </w:rPr>
              <w:t>サービス販売への貢献</w:t>
            </w:r>
            <w:r>
              <w:rPr>
                <w:rFonts w:ascii="Arial Narrow" w:hAnsi="Arial Narrow"/>
                <w:b w:val="0"/>
                <w:iCs/>
                <w:sz w:val="22"/>
                <w:szCs w:val="22"/>
                <w:lang w:val="en-US" w:eastAsia="ja-JP"/>
              </w:rPr>
              <w:t>。</w:t>
            </w:r>
          </w:p>
        </w:tc>
        <w:tc>
          <w:tcPr>
            <w:tcW w:w="5761" w:type="dxa"/>
          </w:tcPr>
          <w:p w14:paraId="5E66DEB3"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顧客ニーズを聞き、特定する</w:t>
            </w:r>
          </w:p>
          <w:p w14:paraId="2B7A67D9"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メンテナンス計画の分析と、偏差に対する推奨アクション</w:t>
            </w:r>
          </w:p>
          <w:p w14:paraId="11EEBC1D"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チェックリストに従ってトラブルシューティングを実行する</w:t>
            </w:r>
          </w:p>
          <w:p w14:paraId="0EB35491"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顧客にアドバイスを提供</w:t>
            </w:r>
          </w:p>
          <w:p w14:paraId="10C002B7"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適切なメンテナンスソリューションを主張する</w:t>
            </w:r>
          </w:p>
          <w:p w14:paraId="3134D743"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実行する作業を定義し、予定作業指示書を作成する</w:t>
            </w:r>
          </w:p>
          <w:p w14:paraId="5332E255"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顧客のワークショップ訪問を予約し、整理する</w:t>
            </w:r>
          </w:p>
          <w:p w14:paraId="6221AB2C"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作業指示書の内容とワークショップリソース計画の確認</w:t>
            </w:r>
          </w:p>
          <w:p w14:paraId="40B09E16"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eastAsia="ja-JP"/>
              </w:rPr>
            </w:pPr>
            <w:r>
              <w:rPr>
                <w:rFonts w:ascii="Arial Narrow" w:hAnsi="Arial Narrow" w:cs="Arial"/>
                <w:sz w:val="22"/>
                <w:szCs w:val="22"/>
                <w:lang w:val="en-US" w:eastAsia="ja-JP"/>
              </w:rPr>
              <w:t>同僚が作業指示書を理解していることを確認する</w:t>
            </w:r>
          </w:p>
          <w:p w14:paraId="52AD896F" w14:textId="77777777" w:rsidR="00230E9A" w:rsidRDefault="002C0B3E">
            <w:pPr>
              <w:pStyle w:val="af0"/>
              <w:numPr>
                <w:ilvl w:val="1"/>
                <w:numId w:val="21"/>
              </w:numPr>
              <w:tabs>
                <w:tab w:val="clear" w:pos="1080"/>
                <w:tab w:val="left" w:pos="248"/>
                <w:tab w:val="left" w:pos="8640"/>
              </w:tabs>
              <w:autoSpaceDE w:val="0"/>
              <w:autoSpaceDN w:val="0"/>
              <w:adjustRightInd w:val="0"/>
              <w:ind w:left="248" w:hanging="202"/>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val="en-US"/>
              </w:rPr>
            </w:pPr>
            <w:proofErr w:type="spellStart"/>
            <w:r>
              <w:rPr>
                <w:rFonts w:ascii="Arial Narrow" w:hAnsi="Arial Narrow" w:cs="Arial"/>
                <w:sz w:val="22"/>
                <w:szCs w:val="22"/>
                <w:lang w:val="en-US"/>
              </w:rPr>
              <w:t>顧客との安全な予定</w:t>
            </w:r>
            <w:proofErr w:type="spellEnd"/>
          </w:p>
        </w:tc>
        <w:tc>
          <w:tcPr>
            <w:tcW w:w="1701" w:type="dxa"/>
            <w:vAlign w:val="center"/>
          </w:tcPr>
          <w:p w14:paraId="667E4030" w14:textId="22F3D405" w:rsidR="00230E9A" w:rsidRDefault="0057402C">
            <w:pPr>
              <w:spacing w:before="6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2"/>
                <w:szCs w:val="22"/>
                <w:lang w:val="en-US"/>
              </w:rPr>
            </w:pPr>
            <w:r>
              <w:rPr>
                <w:rFonts w:ascii="Arial Narrow" w:hAnsi="Arial Narrow" w:hint="eastAsia"/>
                <w:b/>
                <w:bCs/>
                <w:sz w:val="22"/>
                <w:szCs w:val="22"/>
                <w:lang w:val="en-US" w:eastAsia="ja-JP"/>
              </w:rPr>
              <w:t>適用</w:t>
            </w:r>
          </w:p>
        </w:tc>
      </w:tr>
      <w:tr w:rsidR="00230E9A" w14:paraId="093D047B" w14:textId="77777777" w:rsidTr="00230E9A">
        <w:trPr>
          <w:trHeight w:val="2368"/>
        </w:trPr>
        <w:tc>
          <w:tcPr>
            <w:cnfStyle w:val="001000000000" w:firstRow="0" w:lastRow="0" w:firstColumn="1" w:lastColumn="0" w:oddVBand="0" w:evenVBand="0" w:oddHBand="0" w:evenHBand="0" w:firstRowFirstColumn="0" w:firstRowLastColumn="0" w:lastRowFirstColumn="0" w:lastRowLastColumn="0"/>
            <w:tcW w:w="1889" w:type="dxa"/>
            <w:tcBorders>
              <w:bottom w:val="single" w:sz="4" w:space="0" w:color="auto"/>
            </w:tcBorders>
          </w:tcPr>
          <w:p w14:paraId="5BD45845" w14:textId="5F661F11" w:rsidR="00230E9A" w:rsidRDefault="002C0B3E">
            <w:pPr>
              <w:spacing w:before="60"/>
              <w:rPr>
                <w:rFonts w:ascii="Arial Narrow" w:hAnsi="Arial Narrow"/>
                <w:b w:val="0"/>
                <w:sz w:val="22"/>
                <w:szCs w:val="22"/>
                <w:lang w:val="en-US" w:eastAsia="ja-JP"/>
              </w:rPr>
            </w:pPr>
            <w:r>
              <w:rPr>
                <w:rFonts w:ascii="Arial Narrow" w:hAnsi="Arial Narrow" w:cs="Arial"/>
                <w:sz w:val="22"/>
                <w:szCs w:val="22"/>
                <w:lang w:eastAsia="ja-JP"/>
              </w:rPr>
              <w:t>サービス</w:t>
            </w:r>
            <w:r w:rsidR="0057402C">
              <w:rPr>
                <w:rFonts w:ascii="Arial Narrow" w:hAnsi="Arial Narrow" w:cs="Arial" w:hint="eastAsia"/>
                <w:sz w:val="22"/>
                <w:szCs w:val="22"/>
                <w:lang w:eastAsia="ja-JP"/>
              </w:rPr>
              <w:t>前</w:t>
            </w:r>
            <w:r>
              <w:rPr>
                <w:rFonts w:ascii="Arial Narrow" w:hAnsi="Arial Narrow" w:cs="Arial"/>
                <w:sz w:val="22"/>
                <w:szCs w:val="22"/>
                <w:lang w:eastAsia="ja-JP"/>
              </w:rPr>
              <w:t>・ワークショップのスケジューリング</w:t>
            </w:r>
            <w:r>
              <w:rPr>
                <w:rFonts w:ascii="Arial Narrow" w:hAnsi="Arial Narrow" w:cs="Arial"/>
                <w:sz w:val="22"/>
                <w:szCs w:val="22"/>
                <w:lang w:eastAsia="ja-JP"/>
              </w:rPr>
              <w:t xml:space="preserve"> </w:t>
            </w:r>
            <w:r>
              <w:rPr>
                <w:rFonts w:ascii="Arial Narrow" w:hAnsi="Arial Narrow" w:cs="Arial"/>
                <w:color w:val="00B050"/>
                <w:sz w:val="22"/>
                <w:szCs w:val="22"/>
                <w:lang w:eastAsia="ja-JP"/>
              </w:rPr>
              <w:t xml:space="preserve">- </w:t>
            </w:r>
            <w:r>
              <w:rPr>
                <w:rFonts w:ascii="Arial Narrow" w:hAnsi="Arial Narrow"/>
                <w:b w:val="0"/>
                <w:sz w:val="22"/>
                <w:szCs w:val="22"/>
                <w:lang w:val="en-US" w:eastAsia="ja-JP"/>
              </w:rPr>
              <w:t>実施する作業を計画し、ワークショップの活用と能力に貢献します。</w:t>
            </w:r>
          </w:p>
        </w:tc>
        <w:tc>
          <w:tcPr>
            <w:tcW w:w="5761" w:type="dxa"/>
            <w:tcBorders>
              <w:bottom w:val="single" w:sz="4" w:space="0" w:color="auto"/>
            </w:tcBorders>
          </w:tcPr>
          <w:p w14:paraId="7C4B3EC8"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rPr>
            </w:pPr>
            <w:proofErr w:type="spellStart"/>
            <w:r>
              <w:rPr>
                <w:rFonts w:ascii="Arial Narrow" w:hAnsi="Arial Narrow" w:cs="Arial"/>
                <w:color w:val="000000" w:themeColor="text1"/>
                <w:sz w:val="22"/>
                <w:szCs w:val="22"/>
                <w:lang w:val="en-US"/>
              </w:rPr>
              <w:t>必要な時間予約の作成</w:t>
            </w:r>
            <w:proofErr w:type="spellEnd"/>
          </w:p>
          <w:p w14:paraId="6DB47830"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実行する作業にリソースが割り当てられていることを確認します。</w:t>
            </w:r>
          </w:p>
          <w:p w14:paraId="3F73BB41"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他の部門と協力して、顧客に必要なすべての作業を調整</w:t>
            </w:r>
          </w:p>
          <w:p w14:paraId="55E38328"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必要に応じて第三者に連絡し、電話をかける</w:t>
            </w:r>
          </w:p>
          <w:p w14:paraId="142B6781"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サブサプライヤーのジョブの手配</w:t>
            </w:r>
          </w:p>
          <w:p w14:paraId="602E8EC3"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毎日のパルス会議に参加し、貢献する</w:t>
            </w:r>
          </w:p>
          <w:p w14:paraId="7527B2F1"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ワークショップマネジメント毎週のミーティングに参加</w:t>
            </w:r>
          </w:p>
        </w:tc>
        <w:tc>
          <w:tcPr>
            <w:tcW w:w="1701" w:type="dxa"/>
            <w:tcBorders>
              <w:bottom w:val="single" w:sz="4" w:space="0" w:color="auto"/>
            </w:tcBorders>
            <w:vAlign w:val="center"/>
          </w:tcPr>
          <w:p w14:paraId="0F08BB2B" w14:textId="77777777" w:rsidR="00230E9A" w:rsidRDefault="002C0B3E">
            <w:pPr>
              <w:spacing w:before="6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2"/>
                <w:szCs w:val="22"/>
                <w:lang w:val="en-US"/>
              </w:rPr>
            </w:pPr>
            <w:proofErr w:type="spellStart"/>
            <w:r>
              <w:rPr>
                <w:rFonts w:ascii="Arial Narrow" w:hAnsi="Arial Narrow"/>
                <w:b/>
                <w:bCs/>
                <w:sz w:val="22"/>
                <w:szCs w:val="22"/>
                <w:lang w:val="en-US"/>
              </w:rPr>
              <w:t>ガイド</w:t>
            </w:r>
            <w:proofErr w:type="spellEnd"/>
          </w:p>
          <w:p w14:paraId="5D011E96" w14:textId="77777777" w:rsidR="00230E9A" w:rsidRDefault="00230E9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2"/>
                <w:szCs w:val="22"/>
                <w:lang w:val="en-US"/>
              </w:rPr>
            </w:pPr>
          </w:p>
          <w:p w14:paraId="0EFF42A7" w14:textId="77777777" w:rsidR="00230E9A" w:rsidRDefault="00230E9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2"/>
                <w:szCs w:val="22"/>
                <w:lang w:val="en-US"/>
              </w:rPr>
            </w:pPr>
          </w:p>
          <w:p w14:paraId="71ACB231" w14:textId="77777777" w:rsidR="00230E9A" w:rsidRDefault="00230E9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2"/>
                <w:szCs w:val="22"/>
                <w:lang w:val="en-US"/>
              </w:rPr>
            </w:pPr>
          </w:p>
        </w:tc>
      </w:tr>
      <w:tr w:rsidR="00230E9A" w14:paraId="04C68974" w14:textId="77777777" w:rsidTr="00230E9A">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trHeight w:val="2135"/>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left w:val="single" w:sz="4" w:space="0" w:color="auto"/>
              <w:bottom w:val="single" w:sz="4" w:space="0" w:color="auto"/>
              <w:right w:val="single" w:sz="4" w:space="0" w:color="auto"/>
            </w:tcBorders>
          </w:tcPr>
          <w:p w14:paraId="04E18DC5" w14:textId="125BAA0B" w:rsidR="00230E9A" w:rsidRDefault="002C0B3E">
            <w:pPr>
              <w:spacing w:before="60"/>
              <w:rPr>
                <w:rFonts w:ascii="Arial Narrow" w:hAnsi="Arial Narrow"/>
                <w:b w:val="0"/>
                <w:sz w:val="22"/>
                <w:szCs w:val="22"/>
                <w:lang w:val="en-US" w:eastAsia="ja-JP"/>
              </w:rPr>
            </w:pPr>
            <w:r>
              <w:rPr>
                <w:rFonts w:ascii="Arial Narrow" w:hAnsi="Arial Narrow" w:cs="Arial"/>
                <w:sz w:val="22"/>
                <w:szCs w:val="22"/>
                <w:lang w:eastAsia="ja-JP"/>
              </w:rPr>
              <w:lastRenderedPageBreak/>
              <w:t>サービス</w:t>
            </w:r>
            <w:r w:rsidR="00603B50">
              <w:rPr>
                <w:rFonts w:ascii="Arial Narrow" w:hAnsi="Arial Narrow" w:cs="Arial" w:hint="eastAsia"/>
                <w:sz w:val="22"/>
                <w:szCs w:val="22"/>
                <w:lang w:eastAsia="ja-JP"/>
              </w:rPr>
              <w:t xml:space="preserve">中　　</w:t>
            </w:r>
            <w:r>
              <w:rPr>
                <w:rFonts w:ascii="Arial Narrow" w:hAnsi="Arial Narrow" w:cs="Arial"/>
                <w:sz w:val="22"/>
                <w:szCs w:val="22"/>
                <w:lang w:eastAsia="ja-JP"/>
              </w:rPr>
              <w:t>カスタマーワークショップケア</w:t>
            </w:r>
            <w:r>
              <w:rPr>
                <w:rFonts w:ascii="Arial Narrow" w:hAnsi="Arial Narrow" w:cs="Arial"/>
                <w:sz w:val="22"/>
                <w:szCs w:val="22"/>
                <w:lang w:eastAsia="ja-JP"/>
              </w:rPr>
              <w:t xml:space="preserve"> –</w:t>
            </w:r>
            <w:r>
              <w:rPr>
                <w:rFonts w:ascii="Arial Narrow" w:hAnsi="Arial Narrow"/>
                <w:b w:val="0"/>
                <w:sz w:val="22"/>
                <w:szCs w:val="22"/>
                <w:lang w:val="en-US" w:eastAsia="ja-JP"/>
              </w:rPr>
              <w:t xml:space="preserve"> </w:t>
            </w:r>
            <w:r w:rsidR="00603B50">
              <w:rPr>
                <w:rFonts w:ascii="Arial Narrow" w:hAnsi="Arial Narrow" w:hint="eastAsia"/>
                <w:b w:val="0"/>
                <w:sz w:val="22"/>
                <w:szCs w:val="22"/>
                <w:lang w:val="en-US" w:eastAsia="ja-JP"/>
              </w:rPr>
              <w:t>顧客満足</w:t>
            </w:r>
            <w:r>
              <w:rPr>
                <w:rFonts w:ascii="Arial Narrow" w:hAnsi="Arial Narrow"/>
                <w:b w:val="0"/>
                <w:sz w:val="22"/>
                <w:szCs w:val="22"/>
                <w:lang w:val="en-US" w:eastAsia="ja-JP"/>
              </w:rPr>
              <w:t>を確保するために</w:t>
            </w:r>
            <w:r w:rsidR="00603B50">
              <w:rPr>
                <w:rFonts w:ascii="Arial Narrow" w:hAnsi="Arial Narrow" w:hint="eastAsia"/>
                <w:b w:val="0"/>
                <w:sz w:val="22"/>
                <w:szCs w:val="22"/>
                <w:lang w:val="en-US" w:eastAsia="ja-JP"/>
              </w:rPr>
              <w:t>作業</w:t>
            </w:r>
            <w:r>
              <w:rPr>
                <w:rFonts w:ascii="Arial Narrow" w:hAnsi="Arial Narrow"/>
                <w:b w:val="0"/>
                <w:sz w:val="22"/>
                <w:szCs w:val="22"/>
                <w:lang w:val="en-US" w:eastAsia="ja-JP"/>
              </w:rPr>
              <w:t>中に顧客の</w:t>
            </w:r>
            <w:r w:rsidR="00603B50">
              <w:rPr>
                <w:rFonts w:ascii="Arial Narrow" w:hAnsi="Arial Narrow" w:hint="eastAsia"/>
                <w:b w:val="0"/>
                <w:sz w:val="22"/>
                <w:szCs w:val="22"/>
                <w:lang w:val="en-US" w:eastAsia="ja-JP"/>
              </w:rPr>
              <w:t>ケアをします</w:t>
            </w:r>
            <w:r>
              <w:rPr>
                <w:rFonts w:ascii="Arial Narrow" w:hAnsi="Arial Narrow"/>
                <w:b w:val="0"/>
                <w:sz w:val="22"/>
                <w:szCs w:val="22"/>
                <w:lang w:val="en-US" w:eastAsia="ja-JP"/>
              </w:rPr>
              <w:t>。</w:t>
            </w:r>
          </w:p>
        </w:tc>
        <w:tc>
          <w:tcPr>
            <w:tcW w:w="5761" w:type="dxa"/>
            <w:tcBorders>
              <w:top w:val="single" w:sz="4" w:space="0" w:color="auto"/>
              <w:left w:val="single" w:sz="4" w:space="0" w:color="auto"/>
              <w:bottom w:val="single" w:sz="4" w:space="0" w:color="auto"/>
              <w:right w:val="single" w:sz="4" w:space="0" w:color="auto"/>
            </w:tcBorders>
          </w:tcPr>
          <w:p w14:paraId="5C08830D"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到着時に顧客を受け取る</w:t>
            </w:r>
          </w:p>
          <w:p w14:paraId="4D98644F"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rPr>
            </w:pPr>
            <w:proofErr w:type="spellStart"/>
            <w:r>
              <w:rPr>
                <w:rFonts w:ascii="Arial Narrow" w:hAnsi="Arial Narrow" w:cs="Arial"/>
                <w:color w:val="000000" w:themeColor="text1"/>
                <w:sz w:val="22"/>
                <w:szCs w:val="22"/>
                <w:lang w:val="en-US"/>
              </w:rPr>
              <w:t>予定の内容を確認する</w:t>
            </w:r>
            <w:proofErr w:type="spellEnd"/>
          </w:p>
          <w:p w14:paraId="6A4D1BB0"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顧客から車両を引き継ぐ</w:t>
            </w:r>
          </w:p>
          <w:p w14:paraId="2B2C2BD8"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顧客に追加の作業や部品を提供する</w:t>
            </w:r>
          </w:p>
          <w:p w14:paraId="589ACF70"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変更や問題が発生した場合にはお客様と継続的にコミュニケーションを行います。</w:t>
            </w:r>
          </w:p>
          <w:p w14:paraId="4614F0F3"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rPr>
            </w:pPr>
            <w:proofErr w:type="spellStart"/>
            <w:r>
              <w:rPr>
                <w:rFonts w:ascii="Arial Narrow" w:hAnsi="Arial Narrow" w:cs="Arial"/>
                <w:color w:val="000000" w:themeColor="text1"/>
                <w:sz w:val="22"/>
                <w:szCs w:val="22"/>
                <w:lang w:val="en-US"/>
              </w:rPr>
              <w:t>作業指示書を開く</w:t>
            </w:r>
            <w:proofErr w:type="spellEnd"/>
            <w:r>
              <w:rPr>
                <w:rFonts w:ascii="Arial Narrow" w:hAnsi="Arial Narrow" w:cs="Arial"/>
                <w:color w:val="000000" w:themeColor="text1"/>
                <w:sz w:val="22"/>
                <w:szCs w:val="22"/>
                <w:lang w:val="en-US"/>
              </w:rPr>
              <w:t xml:space="preserve"> </w:t>
            </w:r>
          </w:p>
          <w:p w14:paraId="2C6C7E62"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rPr>
            </w:pPr>
            <w:r>
              <w:rPr>
                <w:rFonts w:ascii="Arial Narrow" w:hAnsi="Arial Narrow" w:cs="Arial"/>
                <w:color w:val="000000" w:themeColor="text1"/>
                <w:sz w:val="22"/>
                <w:szCs w:val="22"/>
                <w:lang w:val="en-US"/>
              </w:rPr>
              <w:t>顧客の処理</w:t>
            </w:r>
            <w:r>
              <w:rPr>
                <w:rFonts w:ascii="Arial Narrow" w:hAnsi="Arial Narrow" w:cs="Arial"/>
                <w:color w:val="000000" w:themeColor="text1"/>
                <w:sz w:val="22"/>
                <w:szCs w:val="22"/>
                <w:lang w:val="en-US"/>
              </w:rPr>
              <w:t xml:space="preserve"> </w:t>
            </w:r>
            <w:r>
              <w:rPr>
                <w:rFonts w:ascii="Arial Narrow" w:hAnsi="Arial Narrow" w:cs="Arial"/>
                <w:sz w:val="22"/>
                <w:szCs w:val="22"/>
                <w:lang w:val="en-US"/>
              </w:rPr>
              <w:t>要求</w:t>
            </w:r>
          </w:p>
        </w:tc>
        <w:tc>
          <w:tcPr>
            <w:tcW w:w="1701" w:type="dxa"/>
            <w:tcBorders>
              <w:top w:val="single" w:sz="4" w:space="0" w:color="auto"/>
              <w:left w:val="single" w:sz="4" w:space="0" w:color="auto"/>
              <w:bottom w:val="single" w:sz="4" w:space="0" w:color="auto"/>
              <w:right w:val="single" w:sz="4" w:space="0" w:color="auto"/>
            </w:tcBorders>
            <w:vAlign w:val="center"/>
          </w:tcPr>
          <w:p w14:paraId="593942DA" w14:textId="018D8CBC" w:rsidR="00230E9A" w:rsidRDefault="00603B50">
            <w:pPr>
              <w:spacing w:before="6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2"/>
                <w:szCs w:val="22"/>
                <w:lang w:val="en-US"/>
              </w:rPr>
            </w:pPr>
            <w:r>
              <w:rPr>
                <w:rFonts w:ascii="Arial Narrow" w:hAnsi="Arial Narrow" w:hint="eastAsia"/>
                <w:b/>
                <w:bCs/>
                <w:sz w:val="22"/>
                <w:szCs w:val="22"/>
                <w:lang w:val="en-US" w:eastAsia="ja-JP"/>
              </w:rPr>
              <w:t>適用</w:t>
            </w:r>
          </w:p>
        </w:tc>
      </w:tr>
      <w:tr w:rsidR="00230E9A" w14:paraId="2BEFE7ED" w14:textId="77777777" w:rsidTr="00230E9A">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trHeight w:val="2215"/>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left w:val="single" w:sz="4" w:space="0" w:color="auto"/>
              <w:bottom w:val="single" w:sz="4" w:space="0" w:color="auto"/>
              <w:right w:val="single" w:sz="4" w:space="0" w:color="auto"/>
            </w:tcBorders>
          </w:tcPr>
          <w:p w14:paraId="4F93DBF7" w14:textId="6472D9A5" w:rsidR="00230E9A" w:rsidRDefault="002C0B3E">
            <w:pPr>
              <w:spacing w:before="60"/>
              <w:rPr>
                <w:rFonts w:ascii="Arial Narrow" w:hAnsi="Arial Narrow" w:cs="Arial"/>
                <w:sz w:val="22"/>
                <w:szCs w:val="22"/>
                <w:lang w:eastAsia="ja-JP"/>
              </w:rPr>
            </w:pPr>
            <w:r>
              <w:rPr>
                <w:rFonts w:ascii="Arial Narrow" w:hAnsi="Arial Narrow" w:cs="Arial"/>
                <w:sz w:val="22"/>
                <w:szCs w:val="22"/>
                <w:lang w:eastAsia="ja-JP"/>
              </w:rPr>
              <w:t>アフターサービス車両</w:t>
            </w:r>
            <w:r>
              <w:rPr>
                <w:rFonts w:ascii="Arial Narrow" w:hAnsi="Arial Narrow" w:cs="Arial" w:hint="eastAsia"/>
                <w:sz w:val="22"/>
                <w:szCs w:val="22"/>
                <w:lang w:eastAsia="ja-JP"/>
              </w:rPr>
              <w:t>返却</w:t>
            </w:r>
            <w:r>
              <w:rPr>
                <w:rFonts w:ascii="Arial Narrow" w:hAnsi="Arial Narrow" w:cs="Arial"/>
                <w:sz w:val="22"/>
                <w:szCs w:val="22"/>
                <w:lang w:eastAsia="ja-JP"/>
              </w:rPr>
              <w:t xml:space="preserve"> – </w:t>
            </w:r>
            <w:r>
              <w:rPr>
                <w:rFonts w:ascii="Arial Narrow" w:hAnsi="Arial Narrow"/>
                <w:b w:val="0"/>
                <w:sz w:val="22"/>
                <w:szCs w:val="22"/>
                <w:lang w:val="en-US" w:eastAsia="ja-JP"/>
              </w:rPr>
              <w:t>明確でアクティブなコミュニケーションを通じて車両を返却する際に、顧客との長期的な関係を形成します。</w:t>
            </w:r>
          </w:p>
        </w:tc>
        <w:tc>
          <w:tcPr>
            <w:tcW w:w="5761" w:type="dxa"/>
            <w:tcBorders>
              <w:top w:val="single" w:sz="4" w:space="0" w:color="auto"/>
              <w:left w:val="single" w:sz="4" w:space="0" w:color="auto"/>
              <w:bottom w:val="single" w:sz="4" w:space="0" w:color="auto"/>
              <w:right w:val="single" w:sz="4" w:space="0" w:color="auto"/>
            </w:tcBorders>
          </w:tcPr>
          <w:p w14:paraId="766A6EBD"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rPr>
            </w:pPr>
            <w:proofErr w:type="spellStart"/>
            <w:r>
              <w:rPr>
                <w:rFonts w:ascii="Arial Narrow" w:hAnsi="Arial Narrow" w:cs="Arial"/>
                <w:color w:val="000000" w:themeColor="text1"/>
                <w:sz w:val="22"/>
                <w:szCs w:val="22"/>
                <w:lang w:val="en-US"/>
              </w:rPr>
              <w:t>作業指示書を閉じる</w:t>
            </w:r>
            <w:proofErr w:type="spellEnd"/>
          </w:p>
          <w:p w14:paraId="6C274AF5"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必要な請求書をすべて発行</w:t>
            </w:r>
          </w:p>
          <w:p w14:paraId="3A739469"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実行された作業を顧客に説明する</w:t>
            </w:r>
          </w:p>
          <w:p w14:paraId="7F116046"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rPr>
            </w:pPr>
            <w:proofErr w:type="spellStart"/>
            <w:r>
              <w:rPr>
                <w:rFonts w:ascii="Arial Narrow" w:hAnsi="Arial Narrow" w:cs="Arial"/>
                <w:color w:val="000000" w:themeColor="text1"/>
                <w:sz w:val="22"/>
                <w:szCs w:val="22"/>
                <w:lang w:val="en-US"/>
              </w:rPr>
              <w:t>必要な追加作業を推奨</w:t>
            </w:r>
            <w:proofErr w:type="spellEnd"/>
          </w:p>
          <w:p w14:paraId="58A75F5B"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rPr>
            </w:pPr>
            <w:r>
              <w:rPr>
                <w:rFonts w:ascii="Arial Narrow" w:hAnsi="Arial Narrow" w:cs="Arial"/>
                <w:color w:val="000000" w:themeColor="text1"/>
                <w:sz w:val="22"/>
                <w:szCs w:val="22"/>
                <w:lang w:val="en-US"/>
              </w:rPr>
              <w:t>次の予定を予約する</w:t>
            </w:r>
          </w:p>
          <w:p w14:paraId="2801FEB3"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rPr>
            </w:pPr>
            <w:r>
              <w:rPr>
                <w:rFonts w:ascii="Arial Narrow" w:hAnsi="Arial Narrow" w:cs="Arial"/>
                <w:color w:val="000000" w:themeColor="text1"/>
                <w:sz w:val="22"/>
                <w:szCs w:val="22"/>
                <w:lang w:val="en-US"/>
              </w:rPr>
              <w:t>顧客に車両を引き渡す</w:t>
            </w:r>
          </w:p>
          <w:p w14:paraId="6F94EE4B"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顧客からのフィードバックを登録する</w:t>
            </w:r>
          </w:p>
        </w:tc>
        <w:tc>
          <w:tcPr>
            <w:tcW w:w="1701" w:type="dxa"/>
            <w:tcBorders>
              <w:top w:val="single" w:sz="4" w:space="0" w:color="auto"/>
              <w:left w:val="single" w:sz="4" w:space="0" w:color="auto"/>
              <w:bottom w:val="single" w:sz="4" w:space="0" w:color="auto"/>
              <w:right w:val="single" w:sz="4" w:space="0" w:color="auto"/>
            </w:tcBorders>
            <w:vAlign w:val="center"/>
          </w:tcPr>
          <w:p w14:paraId="3F86A836" w14:textId="6972BC39" w:rsidR="00230E9A" w:rsidRDefault="00603B50">
            <w:pPr>
              <w:spacing w:before="6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2"/>
                <w:szCs w:val="22"/>
                <w:lang w:val="en-US"/>
              </w:rPr>
            </w:pPr>
            <w:r>
              <w:rPr>
                <w:rFonts w:ascii="Arial Narrow" w:hAnsi="Arial Narrow" w:hint="eastAsia"/>
                <w:b/>
                <w:bCs/>
                <w:sz w:val="22"/>
                <w:szCs w:val="22"/>
                <w:lang w:val="en-US" w:eastAsia="ja-JP"/>
              </w:rPr>
              <w:t>適用</w:t>
            </w:r>
          </w:p>
        </w:tc>
      </w:tr>
      <w:tr w:rsidR="00230E9A" w14:paraId="2A345251" w14:textId="77777777" w:rsidTr="00230E9A">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trHeight w:val="1572"/>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left w:val="single" w:sz="4" w:space="0" w:color="auto"/>
              <w:bottom w:val="single" w:sz="4" w:space="0" w:color="auto"/>
              <w:right w:val="single" w:sz="4" w:space="0" w:color="auto"/>
            </w:tcBorders>
          </w:tcPr>
          <w:p w14:paraId="2DA12D70" w14:textId="77777777" w:rsidR="00230E9A" w:rsidRDefault="002C0B3E">
            <w:pPr>
              <w:rPr>
                <w:rFonts w:ascii="Arial Narrow" w:hAnsi="Arial Narrow" w:cs="Arial"/>
                <w:color w:val="000000" w:themeColor="text1"/>
                <w:sz w:val="22"/>
                <w:szCs w:val="22"/>
                <w:lang w:eastAsia="ja-JP"/>
              </w:rPr>
            </w:pPr>
            <w:r>
              <w:rPr>
                <w:rFonts w:ascii="Arial Narrow" w:hAnsi="Arial Narrow" w:cs="Arial"/>
                <w:color w:val="000000" w:themeColor="text1"/>
                <w:sz w:val="22"/>
                <w:szCs w:val="22"/>
                <w:lang w:eastAsia="ja-JP"/>
              </w:rPr>
              <w:t>アフターサービス</w:t>
            </w:r>
          </w:p>
          <w:p w14:paraId="1B590053" w14:textId="77777777" w:rsidR="00230E9A" w:rsidRDefault="002C0B3E">
            <w:pPr>
              <w:rPr>
                <w:rFonts w:ascii="Arial Narrow" w:hAnsi="Arial Narrow" w:cs="Arial"/>
                <w:color w:val="000000" w:themeColor="text1"/>
                <w:sz w:val="22"/>
                <w:szCs w:val="22"/>
                <w:lang w:eastAsia="ja-JP"/>
              </w:rPr>
            </w:pPr>
            <w:r>
              <w:rPr>
                <w:rFonts w:ascii="Arial Narrow" w:hAnsi="Arial Narrow" w:cs="Arial"/>
                <w:color w:val="000000" w:themeColor="text1"/>
                <w:sz w:val="22"/>
                <w:szCs w:val="22"/>
                <w:lang w:eastAsia="ja-JP"/>
              </w:rPr>
              <w:t>顧客の作業のフォローアップ</w:t>
            </w:r>
            <w:r>
              <w:rPr>
                <w:rFonts w:ascii="Arial Narrow" w:hAnsi="Arial Narrow" w:cs="Arial"/>
                <w:color w:val="000000" w:themeColor="text1"/>
                <w:sz w:val="22"/>
                <w:szCs w:val="22"/>
                <w:lang w:eastAsia="ja-JP"/>
              </w:rPr>
              <w:t xml:space="preserve"> – </w:t>
            </w:r>
            <w:r>
              <w:rPr>
                <w:rFonts w:ascii="Arial Narrow" w:hAnsi="Arial Narrow"/>
                <w:b w:val="0"/>
                <w:color w:val="000000" w:themeColor="text1"/>
                <w:sz w:val="22"/>
                <w:szCs w:val="22"/>
                <w:lang w:val="en-US" w:eastAsia="ja-JP"/>
              </w:rPr>
              <w:t>ワークショップ後のお客様との徹底したフォローアップを徹底します。</w:t>
            </w:r>
            <w:r>
              <w:rPr>
                <w:rFonts w:ascii="Arial Narrow" w:hAnsi="Arial Narrow"/>
                <w:b w:val="0"/>
                <w:color w:val="000000" w:themeColor="text1"/>
                <w:sz w:val="22"/>
                <w:szCs w:val="22"/>
                <w:lang w:val="en-US" w:eastAsia="ja-JP"/>
              </w:rPr>
              <w:t xml:space="preserve"> </w:t>
            </w:r>
          </w:p>
        </w:tc>
        <w:tc>
          <w:tcPr>
            <w:tcW w:w="5761" w:type="dxa"/>
            <w:tcBorders>
              <w:top w:val="single" w:sz="4" w:space="0" w:color="auto"/>
              <w:left w:val="single" w:sz="4" w:space="0" w:color="auto"/>
              <w:right w:val="single" w:sz="4" w:space="0" w:color="auto"/>
            </w:tcBorders>
          </w:tcPr>
          <w:p w14:paraId="406E3370"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パフォーマンスを評価するためのフォローアップ呼び出しの実行</w:t>
            </w:r>
          </w:p>
          <w:p w14:paraId="5EB82DDF"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rPr>
            </w:pPr>
            <w:proofErr w:type="spellStart"/>
            <w:r>
              <w:rPr>
                <w:rFonts w:ascii="Arial Narrow" w:hAnsi="Arial Narrow" w:cs="Arial"/>
                <w:color w:val="000000" w:themeColor="text1"/>
                <w:sz w:val="22"/>
                <w:szCs w:val="22"/>
                <w:lang w:val="en-US"/>
              </w:rPr>
              <w:t>新しい予約を申し出る</w:t>
            </w:r>
            <w:proofErr w:type="spellEnd"/>
          </w:p>
          <w:p w14:paraId="5AC4AA36"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未処理の作業指示書の保管</w:t>
            </w:r>
          </w:p>
          <w:p w14:paraId="45C2D087" w14:textId="77777777" w:rsidR="00230E9A" w:rsidRDefault="002C0B3E">
            <w:pPr>
              <w:pStyle w:val="af0"/>
              <w:numPr>
                <w:ilvl w:val="1"/>
                <w:numId w:val="21"/>
              </w:numPr>
              <w:tabs>
                <w:tab w:val="clear" w:pos="1080"/>
                <w:tab w:val="left" w:pos="248"/>
                <w:tab w:val="num" w:pos="518"/>
                <w:tab w:val="left" w:pos="8640"/>
              </w:tabs>
              <w:autoSpaceDE w:val="0"/>
              <w:autoSpaceDN w:val="0"/>
              <w:adjustRightInd w:val="0"/>
              <w:ind w:left="248" w:hanging="18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lang w:val="en-US" w:eastAsia="ja-JP"/>
              </w:rPr>
            </w:pPr>
            <w:r>
              <w:rPr>
                <w:rFonts w:ascii="Arial Narrow" w:hAnsi="Arial Narrow" w:cs="Arial"/>
                <w:color w:val="000000" w:themeColor="text1"/>
                <w:sz w:val="22"/>
                <w:szCs w:val="22"/>
                <w:lang w:val="en-US" w:eastAsia="ja-JP"/>
              </w:rPr>
              <w:t>その他のすべてのアクションと情報を文書化する</w:t>
            </w:r>
          </w:p>
        </w:tc>
        <w:tc>
          <w:tcPr>
            <w:tcW w:w="1701" w:type="dxa"/>
            <w:tcBorders>
              <w:top w:val="single" w:sz="4" w:space="0" w:color="auto"/>
              <w:left w:val="single" w:sz="4" w:space="0" w:color="auto"/>
              <w:right w:val="single" w:sz="4" w:space="0" w:color="auto"/>
            </w:tcBorders>
            <w:vAlign w:val="center"/>
          </w:tcPr>
          <w:p w14:paraId="5DC6AEFF" w14:textId="77777777" w:rsidR="00230E9A" w:rsidRDefault="002C0B3E">
            <w:pPr>
              <w:spacing w:before="6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themeColor="text1"/>
                <w:sz w:val="22"/>
                <w:szCs w:val="22"/>
                <w:lang w:val="en-US"/>
              </w:rPr>
            </w:pPr>
            <w:proofErr w:type="spellStart"/>
            <w:r>
              <w:rPr>
                <w:rFonts w:ascii="Arial Narrow" w:hAnsi="Arial Narrow"/>
                <w:b/>
                <w:bCs/>
                <w:color w:val="000000" w:themeColor="text1"/>
                <w:sz w:val="22"/>
                <w:szCs w:val="22"/>
                <w:lang w:val="en-US"/>
              </w:rPr>
              <w:t>ガイド</w:t>
            </w:r>
            <w:proofErr w:type="spellEnd"/>
          </w:p>
        </w:tc>
      </w:tr>
    </w:tbl>
    <w:p w14:paraId="3446B38F" w14:textId="77777777" w:rsidR="00230E9A" w:rsidRDefault="00230E9A">
      <w:pPr>
        <w:rPr>
          <w:rFonts w:ascii="Arial Narrow" w:hAnsi="Arial Narrow"/>
          <w:iCs/>
          <w:sz w:val="22"/>
          <w:szCs w:val="22"/>
          <w:lang w:val="en-US"/>
        </w:rPr>
      </w:pPr>
    </w:p>
    <w:p w14:paraId="17634F64" w14:textId="77777777" w:rsidR="00230E9A" w:rsidRDefault="00230E9A">
      <w:pPr>
        <w:rPr>
          <w:rFonts w:ascii="Arial Narrow" w:hAnsi="Arial Narrow"/>
          <w:b/>
          <w:iCs/>
          <w:sz w:val="22"/>
          <w:szCs w:val="22"/>
          <w:lang w:val="en-US"/>
        </w:rPr>
      </w:pPr>
    </w:p>
    <w:p w14:paraId="57E96C05" w14:textId="77777777" w:rsidR="00230E9A" w:rsidRDefault="002C0B3E">
      <w:pPr>
        <w:rPr>
          <w:rFonts w:ascii="Arial Narrow" w:hAnsi="Arial Narrow"/>
          <w:b/>
          <w:iCs/>
          <w:sz w:val="22"/>
          <w:szCs w:val="22"/>
          <w:lang w:val="en-US" w:eastAsia="ja-JP"/>
        </w:rPr>
      </w:pPr>
      <w:r>
        <w:rPr>
          <w:rFonts w:ascii="Arial Narrow" w:hAnsi="Arial Narrow"/>
          <w:b/>
          <w:iCs/>
          <w:sz w:val="22"/>
          <w:szCs w:val="22"/>
          <w:lang w:val="en-US" w:eastAsia="ja-JP"/>
        </w:rPr>
        <w:t>一般的な知識とスキル</w:t>
      </w:r>
      <w:r>
        <w:rPr>
          <w:rFonts w:ascii="Arial Narrow" w:hAnsi="Arial Narrow"/>
          <w:b/>
          <w:iCs/>
          <w:sz w:val="22"/>
          <w:szCs w:val="22"/>
          <w:lang w:val="en-US" w:eastAsia="ja-JP"/>
        </w:rPr>
        <w:t>(</w:t>
      </w:r>
      <w:r>
        <w:rPr>
          <w:rFonts w:ascii="Arial Narrow" w:hAnsi="Arial Narrow"/>
          <w:b/>
          <w:iCs/>
          <w:sz w:val="22"/>
          <w:szCs w:val="22"/>
          <w:lang w:val="en-US" w:eastAsia="ja-JP"/>
        </w:rPr>
        <w:t>アルファベット順</w:t>
      </w:r>
      <w:r>
        <w:rPr>
          <w:rFonts w:ascii="Arial Narrow" w:hAnsi="Arial Narrow"/>
          <w:b/>
          <w:iCs/>
          <w:sz w:val="22"/>
          <w:szCs w:val="22"/>
          <w:lang w:val="en-US" w:eastAsia="ja-JP"/>
        </w:rPr>
        <w:t>)</w:t>
      </w:r>
    </w:p>
    <w:p w14:paraId="30E1DA9A" w14:textId="77777777" w:rsidR="00230E9A" w:rsidRDefault="00230E9A">
      <w:pPr>
        <w:rPr>
          <w:rFonts w:ascii="Arial Narrow" w:hAnsi="Arial Narrow"/>
          <w:iCs/>
          <w:sz w:val="22"/>
          <w:szCs w:val="22"/>
          <w:lang w:val="en-US" w:eastAsia="ja-JP"/>
        </w:rPr>
      </w:pPr>
    </w:p>
    <w:tbl>
      <w:tblPr>
        <w:tblStyle w:val="ac"/>
        <w:tblW w:w="93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90"/>
        <w:gridCol w:w="5740"/>
        <w:gridCol w:w="1700"/>
      </w:tblGrid>
      <w:tr w:rsidR="00230E9A" w14:paraId="6421DB35" w14:textId="77777777">
        <w:tc>
          <w:tcPr>
            <w:tcW w:w="1890" w:type="dxa"/>
            <w:vAlign w:val="center"/>
          </w:tcPr>
          <w:p w14:paraId="638C172A" w14:textId="77777777" w:rsidR="00230E9A" w:rsidRDefault="002C0B3E">
            <w:pPr>
              <w:spacing w:before="60"/>
              <w:rPr>
                <w:rFonts w:ascii="Arial Narrow" w:hAnsi="Arial Narrow"/>
                <w:sz w:val="22"/>
                <w:szCs w:val="22"/>
                <w:lang w:val="en-US"/>
              </w:rPr>
            </w:pPr>
            <w:proofErr w:type="spellStart"/>
            <w:r>
              <w:rPr>
                <w:rFonts w:ascii="Arial Narrow" w:hAnsi="Arial Narrow"/>
                <w:b/>
                <w:sz w:val="22"/>
                <w:szCs w:val="22"/>
                <w:lang w:val="en-US"/>
              </w:rPr>
              <w:t>適任</w:t>
            </w:r>
            <w:proofErr w:type="spellEnd"/>
          </w:p>
        </w:tc>
        <w:tc>
          <w:tcPr>
            <w:tcW w:w="5740" w:type="dxa"/>
            <w:vAlign w:val="center"/>
          </w:tcPr>
          <w:p w14:paraId="1061A291" w14:textId="77777777" w:rsidR="00230E9A" w:rsidRDefault="002C0B3E">
            <w:pPr>
              <w:spacing w:before="60"/>
              <w:rPr>
                <w:rFonts w:ascii="Arial Narrow" w:hAnsi="Arial Narrow"/>
                <w:sz w:val="22"/>
                <w:szCs w:val="22"/>
                <w:lang w:val="en-US"/>
              </w:rPr>
            </w:pPr>
            <w:r>
              <w:rPr>
                <w:rFonts w:ascii="Arial Narrow" w:hAnsi="Arial Narrow"/>
                <w:b/>
                <w:sz w:val="22"/>
                <w:szCs w:val="22"/>
                <w:lang w:val="en-US"/>
              </w:rPr>
              <w:t>形容</w:t>
            </w:r>
          </w:p>
        </w:tc>
        <w:tc>
          <w:tcPr>
            <w:tcW w:w="1700" w:type="dxa"/>
            <w:tcBorders>
              <w:bottom w:val="single" w:sz="6" w:space="0" w:color="000000"/>
            </w:tcBorders>
            <w:vAlign w:val="center"/>
          </w:tcPr>
          <w:p w14:paraId="0CA65544" w14:textId="77777777" w:rsidR="00230E9A" w:rsidRDefault="002C0B3E">
            <w:pPr>
              <w:spacing w:before="60"/>
              <w:jc w:val="center"/>
              <w:rPr>
                <w:rFonts w:ascii="Arial Narrow" w:hAnsi="Arial Narrow"/>
                <w:sz w:val="22"/>
                <w:szCs w:val="22"/>
                <w:lang w:val="en-US"/>
              </w:rPr>
            </w:pPr>
            <w:r>
              <w:rPr>
                <w:rFonts w:ascii="Arial Narrow" w:hAnsi="Arial Narrow"/>
                <w:b/>
                <w:sz w:val="22"/>
                <w:szCs w:val="22"/>
                <w:lang w:val="en-US"/>
              </w:rPr>
              <w:t>ターゲットレベル</w:t>
            </w:r>
          </w:p>
        </w:tc>
      </w:tr>
      <w:tr w:rsidR="00230E9A" w14:paraId="1FB338BC" w14:textId="77777777">
        <w:tc>
          <w:tcPr>
            <w:tcW w:w="1890" w:type="dxa"/>
          </w:tcPr>
          <w:p w14:paraId="01E3615D" w14:textId="77777777" w:rsidR="00230E9A" w:rsidRDefault="002C0B3E">
            <w:pPr>
              <w:spacing w:before="60" w:after="60"/>
              <w:rPr>
                <w:rFonts w:ascii="Arial Narrow" w:hAnsi="Arial Narrow" w:cs="Arial"/>
                <w:b/>
                <w:sz w:val="22"/>
                <w:szCs w:val="22"/>
                <w:lang w:val="en-US"/>
              </w:rPr>
            </w:pPr>
            <w:r>
              <w:rPr>
                <w:rFonts w:ascii="Arial Narrow" w:hAnsi="Arial Narrow" w:cs="Arial"/>
                <w:b/>
                <w:sz w:val="22"/>
                <w:szCs w:val="22"/>
                <w:lang w:val="en-US"/>
              </w:rPr>
              <w:t>製品とサービス</w:t>
            </w:r>
          </w:p>
        </w:tc>
        <w:tc>
          <w:tcPr>
            <w:tcW w:w="5740" w:type="dxa"/>
          </w:tcPr>
          <w:p w14:paraId="0B1AEFD9" w14:textId="77777777" w:rsidR="00230E9A" w:rsidRDefault="002C0B3E">
            <w:pPr>
              <w:rPr>
                <w:rFonts w:ascii="Arial Narrow" w:hAnsi="Arial Narrow" w:cs="Arial"/>
                <w:sz w:val="22"/>
                <w:szCs w:val="22"/>
                <w:lang w:val="en-US" w:eastAsia="ja-JP"/>
              </w:rPr>
            </w:pPr>
            <w:r>
              <w:rPr>
                <w:rFonts w:ascii="Arial Narrow" w:hAnsi="Arial Narrow" w:cs="Arial"/>
                <w:sz w:val="22"/>
                <w:szCs w:val="22"/>
                <w:lang w:val="en-US" w:eastAsia="ja-JP"/>
              </w:rPr>
              <w:t>職務遂行に必要な製品やサービスを最新の状態で把握します。プロセスとビジネスに関連する</w:t>
            </w:r>
            <w:r>
              <w:rPr>
                <w:rFonts w:ascii="Arial Narrow" w:hAnsi="Arial Narrow" w:cs="Arial"/>
                <w:sz w:val="22"/>
                <w:szCs w:val="22"/>
                <w:lang w:val="en-US" w:eastAsia="ja-JP"/>
              </w:rPr>
              <w:t>Scania</w:t>
            </w:r>
            <w:r>
              <w:rPr>
                <w:rFonts w:ascii="Arial Narrow" w:hAnsi="Arial Narrow" w:cs="Arial"/>
                <w:sz w:val="22"/>
                <w:szCs w:val="22"/>
                <w:lang w:val="en-US" w:eastAsia="ja-JP"/>
              </w:rPr>
              <w:t>製品とサービスのバリュー・プロポジションを理解します。</w:t>
            </w:r>
          </w:p>
        </w:tc>
        <w:tc>
          <w:tcPr>
            <w:tcW w:w="1700" w:type="dxa"/>
            <w:vAlign w:val="center"/>
          </w:tcPr>
          <w:p w14:paraId="2370211E" w14:textId="0F7324F9" w:rsidR="00230E9A" w:rsidRDefault="00603B50">
            <w:pPr>
              <w:spacing w:before="60" w:after="60"/>
              <w:jc w:val="center"/>
              <w:rPr>
                <w:rFonts w:ascii="Arial Narrow" w:hAnsi="Arial Narrow" w:cs="Arial"/>
                <w:b/>
                <w:bCs/>
                <w:sz w:val="22"/>
                <w:szCs w:val="22"/>
                <w:lang w:val="en-US"/>
              </w:rPr>
            </w:pPr>
            <w:r>
              <w:rPr>
                <w:rFonts w:ascii="Arial Narrow" w:hAnsi="Arial Narrow" w:cs="Arial" w:hint="eastAsia"/>
                <w:b/>
                <w:bCs/>
                <w:sz w:val="22"/>
                <w:szCs w:val="22"/>
                <w:lang w:val="en-US" w:eastAsia="ja-JP"/>
              </w:rPr>
              <w:t>適用</w:t>
            </w:r>
          </w:p>
        </w:tc>
      </w:tr>
      <w:tr w:rsidR="00230E9A" w14:paraId="61CDA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Pr>
          <w:p w14:paraId="39943B68" w14:textId="77777777" w:rsidR="00230E9A" w:rsidRDefault="002C0B3E">
            <w:pPr>
              <w:spacing w:before="60" w:after="60"/>
              <w:rPr>
                <w:rFonts w:ascii="Arial Narrow" w:hAnsi="Arial Narrow" w:cs="Arial"/>
                <w:b/>
                <w:sz w:val="22"/>
                <w:szCs w:val="22"/>
                <w:lang w:val="en-US"/>
              </w:rPr>
            </w:pPr>
            <w:r>
              <w:rPr>
                <w:rFonts w:ascii="Arial Narrow" w:hAnsi="Arial Narrow" w:cs="Arial"/>
                <w:b/>
                <w:sz w:val="22"/>
                <w:szCs w:val="22"/>
                <w:lang w:val="en-US"/>
              </w:rPr>
              <w:t>情報技術の活用</w:t>
            </w:r>
          </w:p>
        </w:tc>
        <w:tc>
          <w:tcPr>
            <w:tcW w:w="5740" w:type="dxa"/>
          </w:tcPr>
          <w:p w14:paraId="06B7E255" w14:textId="77777777" w:rsidR="00230E9A" w:rsidRDefault="002C0B3E">
            <w:pPr>
              <w:rPr>
                <w:rFonts w:ascii="Arial Narrow" w:hAnsi="Arial Narrow" w:cs="Arial"/>
                <w:sz w:val="22"/>
                <w:szCs w:val="22"/>
                <w:lang w:val="en-US" w:eastAsia="ja-JP"/>
              </w:rPr>
            </w:pPr>
            <w:r>
              <w:rPr>
                <w:rFonts w:ascii="Arial Narrow" w:hAnsi="Arial Narrow" w:cs="Arial"/>
                <w:sz w:val="22"/>
                <w:szCs w:val="22"/>
                <w:lang w:val="en-US" w:eastAsia="ja-JP"/>
              </w:rPr>
              <w:t>ソフトウェアと情報技術を使用して</w:t>
            </w:r>
            <w:r>
              <w:rPr>
                <w:rFonts w:ascii="Arial Narrow" w:hAnsi="Arial Narrow" w:cs="Arial"/>
                <w:sz w:val="22"/>
                <w:szCs w:val="22"/>
                <w:lang w:val="en-US" w:eastAsia="ja-JP"/>
              </w:rPr>
              <w:t>1's</w:t>
            </w:r>
            <w:r>
              <w:rPr>
                <w:rFonts w:ascii="Arial Narrow" w:hAnsi="Arial Narrow" w:cs="Arial"/>
                <w:sz w:val="22"/>
                <w:szCs w:val="22"/>
                <w:lang w:val="en-US" w:eastAsia="ja-JP"/>
              </w:rPr>
              <w:t>の作業を達成する。</w:t>
            </w:r>
          </w:p>
        </w:tc>
        <w:tc>
          <w:tcPr>
            <w:tcW w:w="1700" w:type="dxa"/>
          </w:tcPr>
          <w:p w14:paraId="57729511" w14:textId="63E1A1B8" w:rsidR="00230E9A" w:rsidRDefault="00603B50">
            <w:pPr>
              <w:spacing w:before="60" w:after="60"/>
              <w:jc w:val="center"/>
              <w:rPr>
                <w:rFonts w:ascii="Arial Narrow" w:hAnsi="Arial Narrow" w:cs="Arial"/>
                <w:b/>
                <w:bCs/>
                <w:sz w:val="22"/>
                <w:szCs w:val="22"/>
                <w:lang w:val="en-US"/>
              </w:rPr>
            </w:pPr>
            <w:r>
              <w:rPr>
                <w:rFonts w:ascii="Arial Narrow" w:hAnsi="Arial Narrow" w:cs="Arial" w:hint="eastAsia"/>
                <w:b/>
                <w:bCs/>
                <w:sz w:val="22"/>
                <w:szCs w:val="22"/>
                <w:lang w:val="en-US" w:eastAsia="ja-JP"/>
              </w:rPr>
              <w:t>適用</w:t>
            </w:r>
          </w:p>
        </w:tc>
      </w:tr>
    </w:tbl>
    <w:p w14:paraId="292283B1" w14:textId="77777777" w:rsidR="00230E9A" w:rsidRDefault="00230E9A">
      <w:pPr>
        <w:rPr>
          <w:rFonts w:ascii="Arial Narrow" w:hAnsi="Arial Narrow"/>
          <w:b/>
          <w:iCs/>
          <w:sz w:val="22"/>
          <w:szCs w:val="22"/>
          <w:lang w:val="en-US"/>
        </w:rPr>
      </w:pPr>
    </w:p>
    <w:p w14:paraId="2C22D460" w14:textId="77777777" w:rsidR="00230E9A" w:rsidRDefault="00230E9A">
      <w:pPr>
        <w:rPr>
          <w:rFonts w:ascii="Arial Narrow" w:hAnsi="Arial Narrow"/>
          <w:b/>
          <w:iCs/>
          <w:sz w:val="22"/>
          <w:szCs w:val="22"/>
          <w:lang w:val="en-US"/>
        </w:rPr>
      </w:pPr>
    </w:p>
    <w:p w14:paraId="4F3A2DC2" w14:textId="77777777" w:rsidR="00230E9A" w:rsidRDefault="002C0B3E">
      <w:pPr>
        <w:rPr>
          <w:rFonts w:ascii="Arial Narrow" w:hAnsi="Arial Narrow"/>
          <w:b/>
          <w:iCs/>
          <w:sz w:val="22"/>
          <w:szCs w:val="22"/>
          <w:lang w:val="en-US" w:eastAsia="ja-JP"/>
        </w:rPr>
      </w:pPr>
      <w:r>
        <w:rPr>
          <w:rFonts w:ascii="Arial Narrow" w:hAnsi="Arial Narrow"/>
          <w:b/>
          <w:iCs/>
          <w:sz w:val="22"/>
          <w:szCs w:val="22"/>
          <w:lang w:val="en-US" w:eastAsia="ja-JP"/>
        </w:rPr>
        <w:t>個人の能力</w:t>
      </w:r>
      <w:r>
        <w:rPr>
          <w:rFonts w:ascii="Arial Narrow" w:hAnsi="Arial Narrow"/>
          <w:b/>
          <w:iCs/>
          <w:sz w:val="22"/>
          <w:szCs w:val="22"/>
          <w:lang w:val="en-US" w:eastAsia="ja-JP"/>
        </w:rPr>
        <w:t xml:space="preserve"> (</w:t>
      </w:r>
      <w:r>
        <w:rPr>
          <w:rFonts w:ascii="Arial Narrow" w:hAnsi="Arial Narrow"/>
          <w:b/>
          <w:iCs/>
          <w:sz w:val="22"/>
          <w:szCs w:val="22"/>
          <w:lang w:val="en-US" w:eastAsia="ja-JP"/>
        </w:rPr>
        <w:t>アルファベット順</w:t>
      </w:r>
      <w:r>
        <w:rPr>
          <w:rFonts w:ascii="Arial Narrow" w:hAnsi="Arial Narrow"/>
          <w:b/>
          <w:iCs/>
          <w:sz w:val="22"/>
          <w:szCs w:val="22"/>
          <w:lang w:val="en-US" w:eastAsia="ja-JP"/>
        </w:rPr>
        <w:t>)</w:t>
      </w:r>
    </w:p>
    <w:p w14:paraId="05FA3EE0" w14:textId="77777777" w:rsidR="00230E9A" w:rsidRDefault="00230E9A">
      <w:pPr>
        <w:rPr>
          <w:rFonts w:ascii="Arial Narrow" w:hAnsi="Arial Narrow"/>
          <w:b/>
          <w:iCs/>
          <w:sz w:val="22"/>
          <w:szCs w:val="22"/>
          <w:lang w:val="en-US" w:eastAsia="ja-JP"/>
        </w:rPr>
      </w:pPr>
    </w:p>
    <w:p w14:paraId="6C4AD138" w14:textId="77777777" w:rsidR="00230E9A" w:rsidRDefault="00230E9A">
      <w:pPr>
        <w:rPr>
          <w:rFonts w:ascii="Arial Narrow" w:hAnsi="Arial Narrow"/>
          <w:i/>
          <w:sz w:val="22"/>
          <w:szCs w:val="22"/>
          <w:lang w:val="en-US" w:eastAsia="ja-JP"/>
        </w:rPr>
      </w:pPr>
    </w:p>
    <w:tbl>
      <w:tblPr>
        <w:tblStyle w:val="ac"/>
        <w:tblW w:w="93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90"/>
        <w:gridCol w:w="5740"/>
        <w:gridCol w:w="1700"/>
      </w:tblGrid>
      <w:tr w:rsidR="00230E9A" w14:paraId="7AEF8CED" w14:textId="77777777">
        <w:tc>
          <w:tcPr>
            <w:tcW w:w="1890" w:type="dxa"/>
          </w:tcPr>
          <w:p w14:paraId="0D4933E1" w14:textId="77777777" w:rsidR="00230E9A" w:rsidRDefault="002C0B3E">
            <w:pPr>
              <w:spacing w:before="60"/>
              <w:rPr>
                <w:rFonts w:ascii="Arial Narrow" w:hAnsi="Arial Narrow"/>
                <w:b/>
                <w:sz w:val="22"/>
                <w:szCs w:val="22"/>
                <w:lang w:val="en-US"/>
              </w:rPr>
            </w:pPr>
            <w:proofErr w:type="spellStart"/>
            <w:r>
              <w:rPr>
                <w:rFonts w:ascii="Arial Narrow" w:hAnsi="Arial Narrow"/>
                <w:b/>
                <w:sz w:val="22"/>
                <w:szCs w:val="22"/>
                <w:lang w:val="en-US"/>
              </w:rPr>
              <w:t>適任</w:t>
            </w:r>
            <w:proofErr w:type="spellEnd"/>
          </w:p>
        </w:tc>
        <w:tc>
          <w:tcPr>
            <w:tcW w:w="5740" w:type="dxa"/>
          </w:tcPr>
          <w:p w14:paraId="4C57ECD2" w14:textId="77777777" w:rsidR="00230E9A" w:rsidRDefault="002C0B3E">
            <w:pPr>
              <w:spacing w:before="60"/>
              <w:rPr>
                <w:rFonts w:ascii="Arial Narrow" w:hAnsi="Arial Narrow"/>
                <w:b/>
                <w:sz w:val="22"/>
                <w:szCs w:val="22"/>
                <w:lang w:val="en-US"/>
              </w:rPr>
            </w:pPr>
            <w:r>
              <w:rPr>
                <w:rFonts w:ascii="Arial Narrow" w:hAnsi="Arial Narrow"/>
                <w:b/>
                <w:sz w:val="22"/>
                <w:szCs w:val="22"/>
                <w:lang w:val="en-US"/>
              </w:rPr>
              <w:t>形容</w:t>
            </w:r>
          </w:p>
        </w:tc>
        <w:tc>
          <w:tcPr>
            <w:tcW w:w="1700" w:type="dxa"/>
            <w:tcBorders>
              <w:bottom w:val="single" w:sz="6" w:space="0" w:color="000000"/>
            </w:tcBorders>
          </w:tcPr>
          <w:p w14:paraId="642502F6" w14:textId="77777777" w:rsidR="00230E9A" w:rsidRDefault="002C0B3E">
            <w:pPr>
              <w:spacing w:before="60"/>
              <w:rPr>
                <w:rFonts w:ascii="Arial Narrow" w:hAnsi="Arial Narrow"/>
                <w:b/>
                <w:sz w:val="22"/>
                <w:szCs w:val="22"/>
                <w:lang w:val="en-US"/>
              </w:rPr>
            </w:pPr>
            <w:r>
              <w:rPr>
                <w:rFonts w:ascii="Arial Narrow" w:hAnsi="Arial Narrow"/>
                <w:b/>
                <w:sz w:val="22"/>
                <w:szCs w:val="22"/>
                <w:lang w:val="en-US"/>
              </w:rPr>
              <w:t>ターゲットレベル</w:t>
            </w:r>
          </w:p>
        </w:tc>
      </w:tr>
      <w:tr w:rsidR="00230E9A" w14:paraId="29B6D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Pr>
          <w:p w14:paraId="52FE6013" w14:textId="79A53269" w:rsidR="00230E9A" w:rsidRDefault="00624F9A">
            <w:pPr>
              <w:spacing w:before="60" w:after="60"/>
              <w:rPr>
                <w:rFonts w:ascii="Arial Narrow" w:hAnsi="Arial Narrow" w:cs="Arial"/>
                <w:b/>
                <w:sz w:val="22"/>
                <w:szCs w:val="22"/>
                <w:lang w:val="en-US"/>
              </w:rPr>
            </w:pPr>
            <w:r>
              <w:rPr>
                <w:rFonts w:ascii="Arial Narrow" w:hAnsi="Arial Narrow" w:cs="Arial" w:hint="eastAsia"/>
                <w:b/>
                <w:sz w:val="22"/>
                <w:szCs w:val="22"/>
                <w:lang w:val="en-US" w:eastAsia="ja-JP"/>
              </w:rPr>
              <w:t>コミュニケ―ション</w:t>
            </w:r>
            <w:r w:rsidR="002C0B3E">
              <w:rPr>
                <w:rFonts w:ascii="Arial Narrow" w:hAnsi="Arial Narrow" w:cs="Arial"/>
                <w:b/>
                <w:sz w:val="22"/>
                <w:szCs w:val="22"/>
                <w:lang w:val="en-US"/>
              </w:rPr>
              <w:t xml:space="preserve"> </w:t>
            </w:r>
          </w:p>
          <w:p w14:paraId="03B89C09" w14:textId="77777777" w:rsidR="00230E9A" w:rsidRDefault="00230E9A">
            <w:pPr>
              <w:spacing w:before="60" w:after="60"/>
              <w:rPr>
                <w:rFonts w:ascii="Arial Narrow" w:hAnsi="Arial Narrow" w:cs="Arial"/>
                <w:b/>
                <w:color w:val="FF0000"/>
                <w:sz w:val="22"/>
                <w:szCs w:val="22"/>
                <w:lang w:val="en-US"/>
              </w:rPr>
            </w:pPr>
          </w:p>
        </w:tc>
        <w:tc>
          <w:tcPr>
            <w:tcW w:w="5740" w:type="dxa"/>
          </w:tcPr>
          <w:p w14:paraId="5C46C4A8" w14:textId="77777777" w:rsidR="00230E9A" w:rsidRDefault="002C0B3E">
            <w:pPr>
              <w:rPr>
                <w:rFonts w:ascii="Arial Narrow" w:hAnsi="Arial Narrow" w:cs="Arial"/>
                <w:color w:val="FF0000"/>
                <w:sz w:val="22"/>
                <w:szCs w:val="22"/>
                <w:lang w:val="en-US" w:eastAsia="ja-JP"/>
              </w:rPr>
            </w:pPr>
            <w:r>
              <w:rPr>
                <w:rFonts w:ascii="Arial Narrow" w:hAnsi="Arial Narrow" w:cs="Helvetica"/>
                <w:sz w:val="22"/>
                <w:szCs w:val="22"/>
                <w:lang w:val="en" w:eastAsia="ja-JP"/>
              </w:rPr>
              <w:t>リスニングと</w:t>
            </w:r>
            <w:r>
              <w:rPr>
                <w:rFonts w:ascii="Arial Narrow" w:hAnsi="Arial Narrow" w:cs="Helvetica"/>
                <w:sz w:val="22"/>
                <w:szCs w:val="22"/>
                <w:lang w:val="en" w:eastAsia="ja-JP"/>
              </w:rPr>
              <w:t xml:space="preserve"> </w:t>
            </w:r>
            <w:r>
              <w:rPr>
                <w:rFonts w:ascii="Arial Narrow" w:hAnsi="Arial Narrow" w:cs="Helvetica"/>
                <w:color w:val="0A0A0A"/>
                <w:sz w:val="22"/>
                <w:szCs w:val="22"/>
                <w:lang w:val="en" w:eastAsia="ja-JP"/>
              </w:rPr>
              <w:t>異なる聴衆と公然と、正直に、そして丁重にコミュニケーションを取り、対話を促進し、コンセンサスを構築する。</w:t>
            </w:r>
          </w:p>
        </w:tc>
        <w:tc>
          <w:tcPr>
            <w:tcW w:w="1700" w:type="dxa"/>
          </w:tcPr>
          <w:p w14:paraId="21F3547F" w14:textId="77777777" w:rsidR="00230E9A" w:rsidRDefault="002C0B3E">
            <w:pPr>
              <w:spacing w:before="60" w:after="60"/>
              <w:rPr>
                <w:rFonts w:ascii="Arial Narrow" w:hAnsi="Arial Narrow" w:cs="Arial"/>
                <w:bCs/>
                <w:sz w:val="22"/>
                <w:szCs w:val="22"/>
                <w:lang w:val="en-US" w:eastAsia="ja-JP"/>
              </w:rPr>
            </w:pPr>
            <w:r>
              <w:rPr>
                <w:rFonts w:ascii="Arial Narrow" w:hAnsi="Arial Narrow" w:cs="Arial"/>
                <w:bCs/>
                <w:sz w:val="22"/>
                <w:szCs w:val="22"/>
                <w:lang w:val="en-US" w:eastAsia="ja-JP"/>
              </w:rPr>
              <w:t>レベル</w:t>
            </w:r>
            <w:r>
              <w:rPr>
                <w:rFonts w:ascii="Arial Narrow" w:hAnsi="Arial Narrow" w:cs="Arial"/>
                <w:bCs/>
                <w:sz w:val="22"/>
                <w:szCs w:val="22"/>
                <w:lang w:val="en-US" w:eastAsia="ja-JP"/>
              </w:rPr>
              <w:t xml:space="preserve">2 - </w:t>
            </w:r>
            <w:r>
              <w:rPr>
                <w:rFonts w:ascii="Arial Narrow" w:hAnsi="Arial Narrow" w:cs="Arial"/>
                <w:bCs/>
                <w:sz w:val="22"/>
                <w:szCs w:val="22"/>
                <w:lang w:val="en-US" w:eastAsia="ja-JP"/>
              </w:rPr>
              <w:t>適用</w:t>
            </w:r>
          </w:p>
          <w:p w14:paraId="0EFD6275" w14:textId="77777777" w:rsidR="00230E9A" w:rsidRDefault="002C0B3E">
            <w:pPr>
              <w:spacing w:before="60" w:after="60"/>
              <w:rPr>
                <w:rFonts w:ascii="Arial Narrow" w:hAnsi="Arial Narrow" w:cs="Arial"/>
                <w:b/>
                <w:bCs/>
                <w:color w:val="FF0000"/>
                <w:sz w:val="22"/>
                <w:szCs w:val="22"/>
                <w:lang w:val="en-US" w:eastAsia="ja-JP"/>
              </w:rPr>
            </w:pPr>
            <w:r>
              <w:rPr>
                <w:rFonts w:ascii="Arial Narrow" w:hAnsi="Arial Narrow" w:cs="Helvetica"/>
                <w:color w:val="0A0A0A"/>
                <w:sz w:val="22"/>
                <w:szCs w:val="22"/>
                <w:lang w:eastAsia="ja-JP"/>
              </w:rPr>
              <w:lastRenderedPageBreak/>
              <w:t>双方向コミュニケーションを促進</w:t>
            </w:r>
          </w:p>
        </w:tc>
      </w:tr>
      <w:tr w:rsidR="00230E9A" w14:paraId="0650F1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Pr>
          <w:p w14:paraId="67ABBF4D" w14:textId="1CEAAC59" w:rsidR="00230E9A" w:rsidRDefault="002C0B3E">
            <w:pPr>
              <w:spacing w:before="60" w:after="60"/>
              <w:rPr>
                <w:rFonts w:ascii="Arial Narrow" w:hAnsi="Arial Narrow" w:cs="Arial"/>
                <w:b/>
                <w:sz w:val="22"/>
                <w:szCs w:val="22"/>
                <w:lang w:val="en-US"/>
              </w:rPr>
            </w:pPr>
            <w:proofErr w:type="spellStart"/>
            <w:r>
              <w:rPr>
                <w:rFonts w:ascii="Arial Narrow" w:hAnsi="Arial Narrow" w:cs="Arial"/>
                <w:b/>
                <w:sz w:val="22"/>
                <w:szCs w:val="22"/>
                <w:lang w:val="en-US"/>
              </w:rPr>
              <w:lastRenderedPageBreak/>
              <w:t>顧客</w:t>
            </w:r>
            <w:proofErr w:type="spellEnd"/>
            <w:r w:rsidR="00603B50">
              <w:rPr>
                <w:rFonts w:ascii="Arial Narrow" w:hAnsi="Arial Narrow" w:cs="Arial" w:hint="eastAsia"/>
                <w:b/>
                <w:sz w:val="22"/>
                <w:szCs w:val="22"/>
                <w:lang w:val="en-US" w:eastAsia="ja-JP"/>
              </w:rPr>
              <w:t>重視</w:t>
            </w:r>
          </w:p>
          <w:p w14:paraId="42D6CFF4" w14:textId="77777777" w:rsidR="00230E9A" w:rsidRDefault="00230E9A">
            <w:pPr>
              <w:spacing w:before="60" w:after="60"/>
              <w:rPr>
                <w:rFonts w:ascii="Arial Narrow" w:hAnsi="Arial Narrow" w:cs="Arial"/>
                <w:b/>
                <w:sz w:val="22"/>
                <w:szCs w:val="22"/>
                <w:lang w:val="en-US"/>
              </w:rPr>
            </w:pPr>
          </w:p>
        </w:tc>
        <w:tc>
          <w:tcPr>
            <w:tcW w:w="5740" w:type="dxa"/>
          </w:tcPr>
          <w:p w14:paraId="45F49B75" w14:textId="77777777" w:rsidR="00230E9A" w:rsidRDefault="002C0B3E">
            <w:pPr>
              <w:rPr>
                <w:rFonts w:ascii="Arial Narrow" w:hAnsi="Arial Narrow" w:cs="Arial"/>
                <w:sz w:val="22"/>
                <w:szCs w:val="22"/>
                <w:lang w:val="en-US" w:eastAsia="ja-JP"/>
              </w:rPr>
            </w:pPr>
            <w:r>
              <w:rPr>
                <w:rFonts w:ascii="Arial Narrow" w:hAnsi="Arial Narrow" w:cs="Helvetica"/>
                <w:color w:val="0A0A0A"/>
                <w:sz w:val="22"/>
                <w:szCs w:val="22"/>
                <w:lang w:eastAsia="ja-JP"/>
              </w:rPr>
              <w:t>社内外のクライアントに優れたサービスを提供</w:t>
            </w:r>
          </w:p>
        </w:tc>
        <w:tc>
          <w:tcPr>
            <w:tcW w:w="1700" w:type="dxa"/>
          </w:tcPr>
          <w:p w14:paraId="53FCACD9" w14:textId="77777777" w:rsidR="00230E9A" w:rsidRDefault="002C0B3E">
            <w:pPr>
              <w:spacing w:before="60" w:after="60"/>
              <w:rPr>
                <w:rFonts w:ascii="Arial Narrow" w:hAnsi="Arial Narrow" w:cs="Arial"/>
                <w:bCs/>
                <w:sz w:val="22"/>
                <w:szCs w:val="22"/>
                <w:lang w:val="en-US" w:eastAsia="ja-JP"/>
              </w:rPr>
            </w:pPr>
            <w:r>
              <w:rPr>
                <w:rFonts w:ascii="Arial Narrow" w:hAnsi="Arial Narrow" w:cs="Arial"/>
                <w:bCs/>
                <w:sz w:val="22"/>
                <w:szCs w:val="22"/>
                <w:lang w:val="en-US" w:eastAsia="ja-JP"/>
              </w:rPr>
              <w:t>レベル</w:t>
            </w:r>
            <w:r>
              <w:rPr>
                <w:rFonts w:ascii="Arial Narrow" w:hAnsi="Arial Narrow" w:cs="Arial"/>
                <w:bCs/>
                <w:sz w:val="22"/>
                <w:szCs w:val="22"/>
                <w:lang w:val="en-US" w:eastAsia="ja-JP"/>
              </w:rPr>
              <w:t xml:space="preserve">2 - </w:t>
            </w:r>
            <w:r>
              <w:rPr>
                <w:rFonts w:ascii="Arial Narrow" w:hAnsi="Arial Narrow" w:cs="Arial"/>
                <w:bCs/>
                <w:sz w:val="22"/>
                <w:szCs w:val="22"/>
                <w:lang w:val="en-US" w:eastAsia="ja-JP"/>
              </w:rPr>
              <w:t>適用</w:t>
            </w:r>
          </w:p>
          <w:p w14:paraId="1F7FD667" w14:textId="77777777" w:rsidR="00230E9A" w:rsidRDefault="002C0B3E">
            <w:pPr>
              <w:rPr>
                <w:rFonts w:ascii="Arial Narrow" w:hAnsi="Arial Narrow" w:cs="Arial"/>
                <w:sz w:val="22"/>
                <w:szCs w:val="22"/>
                <w:lang w:val="en-US" w:eastAsia="ja-JP"/>
              </w:rPr>
            </w:pPr>
            <w:r>
              <w:rPr>
                <w:rFonts w:ascii="Arial Narrow" w:hAnsi="Arial Narrow" w:cs="Helvetica"/>
                <w:color w:val="0A0A0A"/>
                <w:sz w:val="22"/>
                <w:szCs w:val="22"/>
                <w:lang w:eastAsia="ja-JP"/>
              </w:rPr>
              <w:t>クライアントの連絡先を維持する</w:t>
            </w:r>
          </w:p>
        </w:tc>
      </w:tr>
      <w:tr w:rsidR="00230E9A" w14:paraId="0F6AB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Pr>
          <w:p w14:paraId="6A4EA627" w14:textId="77777777" w:rsidR="00230E9A" w:rsidRDefault="002C0B3E">
            <w:pPr>
              <w:spacing w:before="60" w:after="60"/>
              <w:rPr>
                <w:rFonts w:ascii="Arial Narrow" w:hAnsi="Arial Narrow" w:cs="Arial"/>
                <w:b/>
                <w:sz w:val="22"/>
                <w:szCs w:val="22"/>
                <w:lang w:val="en-US"/>
              </w:rPr>
            </w:pPr>
            <w:proofErr w:type="spellStart"/>
            <w:r>
              <w:rPr>
                <w:rFonts w:ascii="Arial Narrow" w:hAnsi="Arial Narrow" w:cs="Arial"/>
                <w:b/>
                <w:sz w:val="22"/>
                <w:szCs w:val="22"/>
                <w:lang w:val="en-US"/>
              </w:rPr>
              <w:t>イニシアチブ</w:t>
            </w:r>
            <w:proofErr w:type="spellEnd"/>
          </w:p>
          <w:p w14:paraId="66490566" w14:textId="77777777" w:rsidR="00230E9A" w:rsidRDefault="00230E9A">
            <w:pPr>
              <w:spacing w:before="60" w:after="60"/>
              <w:rPr>
                <w:rFonts w:ascii="Arial Narrow" w:hAnsi="Arial Narrow" w:cs="Arial"/>
                <w:b/>
                <w:sz w:val="22"/>
                <w:szCs w:val="22"/>
                <w:lang w:val="en-US"/>
              </w:rPr>
            </w:pPr>
          </w:p>
        </w:tc>
        <w:tc>
          <w:tcPr>
            <w:tcW w:w="5740" w:type="dxa"/>
          </w:tcPr>
          <w:p w14:paraId="1A611517" w14:textId="77777777" w:rsidR="00230E9A" w:rsidRDefault="002C0B3E">
            <w:pPr>
              <w:rPr>
                <w:rFonts w:ascii="Arial Narrow" w:hAnsi="Arial Narrow" w:cs="Arial"/>
                <w:sz w:val="22"/>
                <w:szCs w:val="22"/>
                <w:lang w:val="en-US" w:eastAsia="ja-JP"/>
              </w:rPr>
            </w:pPr>
            <w:r>
              <w:rPr>
                <w:rFonts w:ascii="Arial Narrow" w:hAnsi="Arial Narrow" w:cs="Helvetica"/>
                <w:color w:val="0A0A0A"/>
                <w:sz w:val="22"/>
                <w:szCs w:val="22"/>
                <w:lang w:val="en" w:eastAsia="ja-JP"/>
              </w:rPr>
              <w:t>状況や問題に積極的かつ持続的に対処し、機会を逃す。</w:t>
            </w:r>
          </w:p>
        </w:tc>
        <w:tc>
          <w:tcPr>
            <w:tcW w:w="1700" w:type="dxa"/>
          </w:tcPr>
          <w:p w14:paraId="1972D093" w14:textId="77777777" w:rsidR="00230E9A" w:rsidRDefault="002C0B3E">
            <w:pPr>
              <w:spacing w:before="60" w:after="60"/>
              <w:rPr>
                <w:rFonts w:ascii="Arial Narrow" w:hAnsi="Arial Narrow" w:cs="Arial"/>
                <w:bCs/>
                <w:sz w:val="22"/>
                <w:szCs w:val="22"/>
                <w:lang w:val="en-US" w:eastAsia="ja-JP"/>
              </w:rPr>
            </w:pPr>
            <w:r>
              <w:rPr>
                <w:rFonts w:ascii="Arial Narrow" w:hAnsi="Arial Narrow" w:cs="Arial"/>
                <w:bCs/>
                <w:sz w:val="22"/>
                <w:szCs w:val="22"/>
                <w:lang w:val="en-US" w:eastAsia="ja-JP"/>
              </w:rPr>
              <w:t>レベル</w:t>
            </w:r>
            <w:r>
              <w:rPr>
                <w:rFonts w:ascii="Arial Narrow" w:hAnsi="Arial Narrow" w:cs="Arial"/>
                <w:bCs/>
                <w:sz w:val="22"/>
                <w:szCs w:val="22"/>
                <w:lang w:val="en-US" w:eastAsia="ja-JP"/>
              </w:rPr>
              <w:t xml:space="preserve">2 - </w:t>
            </w:r>
            <w:r>
              <w:rPr>
                <w:rFonts w:ascii="Arial Narrow" w:hAnsi="Arial Narrow" w:cs="Arial"/>
                <w:bCs/>
                <w:sz w:val="22"/>
                <w:szCs w:val="22"/>
                <w:lang w:val="en-US" w:eastAsia="ja-JP"/>
              </w:rPr>
              <w:t>適用</w:t>
            </w:r>
          </w:p>
          <w:p w14:paraId="64B85A3D" w14:textId="77777777" w:rsidR="00230E9A" w:rsidRDefault="002C0B3E">
            <w:pPr>
              <w:spacing w:before="60" w:after="60"/>
              <w:rPr>
                <w:rFonts w:ascii="Arial Narrow" w:hAnsi="Arial Narrow" w:cs="Arial"/>
                <w:b/>
                <w:bCs/>
                <w:sz w:val="22"/>
                <w:szCs w:val="22"/>
                <w:lang w:val="en-US" w:eastAsia="ja-JP"/>
              </w:rPr>
            </w:pPr>
            <w:r>
              <w:rPr>
                <w:rFonts w:ascii="Arial Narrow" w:hAnsi="Arial Narrow" w:cs="Helvetica"/>
                <w:color w:val="0A0A0A"/>
                <w:sz w:val="22"/>
                <w:szCs w:val="22"/>
                <w:lang w:eastAsia="ja-JP"/>
              </w:rPr>
              <w:t>現在の問題に対処する</w:t>
            </w:r>
          </w:p>
        </w:tc>
      </w:tr>
      <w:tr w:rsidR="00230E9A" w14:paraId="11373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Pr>
          <w:p w14:paraId="0B114020" w14:textId="77777777" w:rsidR="00230E9A" w:rsidRDefault="002C0B3E">
            <w:pPr>
              <w:spacing w:before="60" w:after="60"/>
              <w:rPr>
                <w:rFonts w:ascii="Arial Narrow" w:hAnsi="Arial Narrow" w:cs="Arial"/>
                <w:b/>
                <w:sz w:val="22"/>
                <w:szCs w:val="22"/>
                <w:lang w:val="en-US"/>
              </w:rPr>
            </w:pPr>
            <w:proofErr w:type="spellStart"/>
            <w:r>
              <w:rPr>
                <w:rFonts w:ascii="Arial Narrow" w:hAnsi="Arial Narrow" w:cs="Arial"/>
                <w:b/>
                <w:sz w:val="22"/>
                <w:szCs w:val="22"/>
                <w:lang w:val="en-US"/>
              </w:rPr>
              <w:t>企画・整理</w:t>
            </w:r>
            <w:proofErr w:type="spellEnd"/>
          </w:p>
          <w:p w14:paraId="2FD5B390" w14:textId="77777777" w:rsidR="00230E9A" w:rsidRDefault="00230E9A">
            <w:pPr>
              <w:spacing w:before="60" w:after="60"/>
              <w:rPr>
                <w:rFonts w:ascii="Arial Narrow" w:hAnsi="Arial Narrow" w:cs="Arial"/>
                <w:b/>
                <w:sz w:val="22"/>
                <w:szCs w:val="22"/>
                <w:lang w:val="en-US"/>
              </w:rPr>
            </w:pPr>
          </w:p>
        </w:tc>
        <w:tc>
          <w:tcPr>
            <w:tcW w:w="5740" w:type="dxa"/>
          </w:tcPr>
          <w:p w14:paraId="34566E09" w14:textId="77777777" w:rsidR="00230E9A" w:rsidRDefault="002C0B3E">
            <w:pPr>
              <w:rPr>
                <w:rFonts w:ascii="Arial Narrow" w:hAnsi="Arial Narrow" w:cs="Arial"/>
                <w:sz w:val="22"/>
                <w:szCs w:val="22"/>
                <w:lang w:val="en-US" w:eastAsia="ja-JP"/>
              </w:rPr>
            </w:pPr>
            <w:r>
              <w:rPr>
                <w:rFonts w:ascii="Arial Narrow" w:hAnsi="Arial Narrow" w:cs="Helvetica"/>
                <w:color w:val="0A0A0A"/>
                <w:sz w:val="22"/>
                <w:szCs w:val="22"/>
                <w:lang w:val="en" w:eastAsia="ja-JP"/>
              </w:rPr>
              <w:t>計画を立て、その後に従い、リソースを効果的に割り当てることで、組織の成功の中心となる目標を達成する。</w:t>
            </w:r>
          </w:p>
        </w:tc>
        <w:tc>
          <w:tcPr>
            <w:tcW w:w="1700" w:type="dxa"/>
          </w:tcPr>
          <w:p w14:paraId="72C8171F" w14:textId="77777777" w:rsidR="00230E9A" w:rsidRDefault="002C0B3E">
            <w:pPr>
              <w:spacing w:before="60" w:after="60"/>
              <w:rPr>
                <w:rFonts w:ascii="Arial Narrow" w:hAnsi="Arial Narrow" w:cs="Arial"/>
                <w:bCs/>
                <w:sz w:val="22"/>
                <w:szCs w:val="22"/>
                <w:lang w:val="en-US" w:eastAsia="ja-JP"/>
              </w:rPr>
            </w:pPr>
            <w:r>
              <w:rPr>
                <w:rFonts w:ascii="Arial Narrow" w:hAnsi="Arial Narrow" w:cs="Arial"/>
                <w:bCs/>
                <w:sz w:val="22"/>
                <w:szCs w:val="22"/>
                <w:lang w:val="en-US" w:eastAsia="ja-JP"/>
              </w:rPr>
              <w:t>レベル</w:t>
            </w:r>
            <w:r>
              <w:rPr>
                <w:rFonts w:ascii="Arial Narrow" w:hAnsi="Arial Narrow" w:cs="Arial"/>
                <w:bCs/>
                <w:sz w:val="22"/>
                <w:szCs w:val="22"/>
                <w:lang w:val="en-US" w:eastAsia="ja-JP"/>
              </w:rPr>
              <w:t xml:space="preserve">2 - </w:t>
            </w:r>
            <w:r>
              <w:rPr>
                <w:rFonts w:ascii="Arial Narrow" w:hAnsi="Arial Narrow" w:cs="Arial"/>
                <w:bCs/>
                <w:sz w:val="22"/>
                <w:szCs w:val="22"/>
                <w:lang w:val="en-US" w:eastAsia="ja-JP"/>
              </w:rPr>
              <w:t>適用</w:t>
            </w:r>
          </w:p>
          <w:p w14:paraId="012C07E3" w14:textId="77777777" w:rsidR="00230E9A" w:rsidRDefault="002C0B3E">
            <w:pPr>
              <w:spacing w:before="60" w:after="60"/>
              <w:rPr>
                <w:rFonts w:ascii="Arial Narrow" w:hAnsi="Arial Narrow" w:cs="Arial"/>
                <w:b/>
                <w:bCs/>
                <w:sz w:val="22"/>
                <w:szCs w:val="22"/>
                <w:lang w:val="en-US" w:eastAsia="ja-JP"/>
              </w:rPr>
            </w:pPr>
            <w:r>
              <w:rPr>
                <w:rFonts w:ascii="Arial Narrow" w:hAnsi="Arial Narrow" w:cs="Helvetica"/>
                <w:color w:val="0A0A0A"/>
                <w:sz w:val="22"/>
                <w:szCs w:val="22"/>
                <w:lang w:eastAsia="ja-JP"/>
              </w:rPr>
              <w:t>グループ活動の計画と整理</w:t>
            </w:r>
          </w:p>
        </w:tc>
      </w:tr>
      <w:tr w:rsidR="00230E9A" w14:paraId="10B83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Pr>
          <w:p w14:paraId="0EC2783B" w14:textId="77777777" w:rsidR="00230E9A" w:rsidRDefault="002C0B3E">
            <w:pPr>
              <w:spacing w:before="60" w:after="60"/>
              <w:rPr>
                <w:rFonts w:ascii="Arial Narrow" w:hAnsi="Arial Narrow" w:cs="Arial"/>
                <w:b/>
                <w:sz w:val="22"/>
                <w:szCs w:val="22"/>
                <w:lang w:val="en-US"/>
              </w:rPr>
            </w:pPr>
            <w:proofErr w:type="spellStart"/>
            <w:r>
              <w:rPr>
                <w:rFonts w:ascii="Arial Narrow" w:hAnsi="Arial Narrow" w:cs="Arial"/>
                <w:b/>
                <w:sz w:val="22"/>
                <w:szCs w:val="22"/>
                <w:lang w:val="en-US"/>
              </w:rPr>
              <w:t>問題解決</w:t>
            </w:r>
            <w:proofErr w:type="spellEnd"/>
          </w:p>
          <w:p w14:paraId="558B1948" w14:textId="77777777" w:rsidR="00230E9A" w:rsidRDefault="00230E9A">
            <w:pPr>
              <w:spacing w:before="60" w:after="60"/>
              <w:rPr>
                <w:rFonts w:ascii="Arial Narrow" w:hAnsi="Arial Narrow" w:cs="Arial"/>
                <w:b/>
                <w:sz w:val="22"/>
                <w:szCs w:val="22"/>
                <w:lang w:val="en-US"/>
              </w:rPr>
            </w:pPr>
          </w:p>
        </w:tc>
        <w:tc>
          <w:tcPr>
            <w:tcW w:w="5740" w:type="dxa"/>
          </w:tcPr>
          <w:p w14:paraId="5455B6EF" w14:textId="77777777" w:rsidR="00230E9A" w:rsidRDefault="002C0B3E">
            <w:pPr>
              <w:rPr>
                <w:rFonts w:ascii="Arial Narrow" w:hAnsi="Arial Narrow" w:cs="Helvetica"/>
                <w:color w:val="0A0A0A"/>
                <w:sz w:val="22"/>
                <w:szCs w:val="22"/>
                <w:lang w:eastAsia="ja-JP"/>
              </w:rPr>
            </w:pPr>
            <w:r>
              <w:rPr>
                <w:rFonts w:ascii="Arial Narrow" w:hAnsi="Arial Narrow" w:cs="Helvetica"/>
                <w:color w:val="0A0A0A"/>
                <w:sz w:val="22"/>
                <w:szCs w:val="22"/>
                <w:lang w:val="en" w:eastAsia="ja-JP"/>
              </w:rPr>
              <w:t>問題とその解決方法を特定する。</w:t>
            </w:r>
          </w:p>
        </w:tc>
        <w:tc>
          <w:tcPr>
            <w:tcW w:w="1700" w:type="dxa"/>
          </w:tcPr>
          <w:p w14:paraId="7757D3D3" w14:textId="77777777" w:rsidR="00230E9A" w:rsidRDefault="002C0B3E">
            <w:pPr>
              <w:spacing w:before="60" w:after="60"/>
              <w:rPr>
                <w:rFonts w:ascii="Arial Narrow" w:hAnsi="Arial Narrow" w:cs="Arial"/>
                <w:bCs/>
                <w:sz w:val="22"/>
                <w:szCs w:val="22"/>
                <w:lang w:val="en-US" w:eastAsia="ja-JP"/>
              </w:rPr>
            </w:pPr>
            <w:r>
              <w:rPr>
                <w:rFonts w:ascii="Arial Narrow" w:hAnsi="Arial Narrow" w:cs="Arial"/>
                <w:bCs/>
                <w:sz w:val="22"/>
                <w:szCs w:val="22"/>
                <w:lang w:val="en-US" w:eastAsia="ja-JP"/>
              </w:rPr>
              <w:t>レベル</w:t>
            </w:r>
            <w:r>
              <w:rPr>
                <w:rFonts w:ascii="Arial Narrow" w:hAnsi="Arial Narrow" w:cs="Arial"/>
                <w:bCs/>
                <w:sz w:val="22"/>
                <w:szCs w:val="22"/>
                <w:lang w:val="en-US" w:eastAsia="ja-JP"/>
              </w:rPr>
              <w:t xml:space="preserve">3 – </w:t>
            </w:r>
            <w:r>
              <w:rPr>
                <w:rFonts w:ascii="Arial Narrow" w:hAnsi="Arial Narrow" w:cs="Arial"/>
                <w:bCs/>
                <w:sz w:val="22"/>
                <w:szCs w:val="22"/>
                <w:lang w:val="en-US" w:eastAsia="ja-JP"/>
              </w:rPr>
              <w:t>ガイド</w:t>
            </w:r>
          </w:p>
          <w:p w14:paraId="7F664028" w14:textId="77777777" w:rsidR="00230E9A" w:rsidRDefault="002C0B3E">
            <w:pPr>
              <w:spacing w:before="60" w:after="60"/>
              <w:rPr>
                <w:rFonts w:ascii="Arial Narrow" w:hAnsi="Arial Narrow" w:cs="Arial"/>
                <w:b/>
                <w:bCs/>
                <w:sz w:val="22"/>
                <w:szCs w:val="22"/>
                <w:lang w:val="en-US" w:eastAsia="ja-JP"/>
              </w:rPr>
            </w:pPr>
            <w:r>
              <w:rPr>
                <w:rFonts w:ascii="Arial Narrow" w:hAnsi="Arial Narrow" w:cs="Helvetica"/>
                <w:color w:val="0A0A0A"/>
                <w:sz w:val="22"/>
                <w:szCs w:val="22"/>
                <w:lang w:eastAsia="ja-JP"/>
              </w:rPr>
              <w:t>標準的な問題を解決</w:t>
            </w:r>
          </w:p>
        </w:tc>
      </w:tr>
      <w:tr w:rsidR="00230E9A" w14:paraId="58362A46" w14:textId="77777777">
        <w:tc>
          <w:tcPr>
            <w:tcW w:w="1890" w:type="dxa"/>
          </w:tcPr>
          <w:p w14:paraId="07348515" w14:textId="77777777" w:rsidR="00230E9A" w:rsidRDefault="002C0B3E">
            <w:pPr>
              <w:spacing w:before="60" w:after="60"/>
              <w:rPr>
                <w:rFonts w:ascii="Arial Narrow" w:hAnsi="Arial Narrow" w:cs="Arial"/>
                <w:b/>
                <w:sz w:val="22"/>
                <w:szCs w:val="22"/>
                <w:lang w:val="en-US"/>
              </w:rPr>
            </w:pPr>
            <w:r>
              <w:rPr>
                <w:rFonts w:ascii="Arial Narrow" w:hAnsi="Arial Narrow" w:cs="Arial"/>
                <w:b/>
                <w:sz w:val="22"/>
                <w:szCs w:val="22"/>
                <w:lang w:val="en-US"/>
              </w:rPr>
              <w:t>.</w:t>
            </w:r>
            <w:proofErr w:type="spellStart"/>
            <w:r>
              <w:rPr>
                <w:rFonts w:ascii="Arial Narrow" w:hAnsi="Arial Narrow" w:cs="Arial"/>
                <w:b/>
                <w:sz w:val="22"/>
                <w:szCs w:val="22"/>
                <w:lang w:val="en-US"/>
              </w:rPr>
              <w:t>チームワーク</w:t>
            </w:r>
            <w:proofErr w:type="spellEnd"/>
          </w:p>
          <w:p w14:paraId="04E22B3C" w14:textId="77777777" w:rsidR="00230E9A" w:rsidRDefault="00230E9A">
            <w:pPr>
              <w:spacing w:before="60" w:after="60"/>
              <w:rPr>
                <w:rFonts w:ascii="Arial Narrow" w:hAnsi="Arial Narrow" w:cs="Arial"/>
                <w:b/>
                <w:sz w:val="22"/>
                <w:szCs w:val="22"/>
                <w:lang w:val="en-US"/>
              </w:rPr>
            </w:pPr>
          </w:p>
        </w:tc>
        <w:tc>
          <w:tcPr>
            <w:tcW w:w="5740" w:type="dxa"/>
          </w:tcPr>
          <w:p w14:paraId="73A13D8A" w14:textId="77777777" w:rsidR="00230E9A" w:rsidRDefault="002C0B3E">
            <w:pPr>
              <w:rPr>
                <w:rFonts w:ascii="Arial Narrow" w:hAnsi="Arial Narrow" w:cs="Arial"/>
                <w:sz w:val="22"/>
                <w:szCs w:val="22"/>
                <w:lang w:val="en-US" w:eastAsia="ja-JP"/>
              </w:rPr>
            </w:pPr>
            <w:r>
              <w:rPr>
                <w:rFonts w:ascii="Arial Narrow" w:hAnsi="Arial Narrow" w:cs="Helvetica"/>
                <w:color w:val="0A0A0A"/>
                <w:sz w:val="22"/>
                <w:szCs w:val="22"/>
                <w:lang w:val="en" w:eastAsia="ja-JP"/>
              </w:rPr>
              <w:t>組織の目標を達成するために他の人と協力して作業する。</w:t>
            </w:r>
          </w:p>
        </w:tc>
        <w:tc>
          <w:tcPr>
            <w:tcW w:w="1700" w:type="dxa"/>
            <w:vAlign w:val="center"/>
          </w:tcPr>
          <w:p w14:paraId="0BC2BF70" w14:textId="77777777" w:rsidR="00230E9A" w:rsidRDefault="002C0B3E">
            <w:pPr>
              <w:spacing w:before="60" w:after="60"/>
              <w:rPr>
                <w:rFonts w:ascii="Arial Narrow" w:hAnsi="Arial Narrow" w:cs="Arial"/>
                <w:bCs/>
                <w:sz w:val="22"/>
                <w:szCs w:val="22"/>
                <w:lang w:val="en-US" w:eastAsia="ja-JP"/>
              </w:rPr>
            </w:pPr>
            <w:r>
              <w:rPr>
                <w:rFonts w:ascii="Arial Narrow" w:hAnsi="Arial Narrow" w:cs="Arial"/>
                <w:bCs/>
                <w:sz w:val="22"/>
                <w:szCs w:val="22"/>
                <w:lang w:val="en-US" w:eastAsia="ja-JP"/>
              </w:rPr>
              <w:t>レベル</w:t>
            </w:r>
            <w:r>
              <w:rPr>
                <w:rFonts w:ascii="Arial Narrow" w:hAnsi="Arial Narrow" w:cs="Arial"/>
                <w:bCs/>
                <w:sz w:val="22"/>
                <w:szCs w:val="22"/>
                <w:lang w:val="en-US" w:eastAsia="ja-JP"/>
              </w:rPr>
              <w:t xml:space="preserve">2 - </w:t>
            </w:r>
            <w:r>
              <w:rPr>
                <w:rFonts w:ascii="Arial Narrow" w:hAnsi="Arial Narrow" w:cs="Arial"/>
                <w:bCs/>
                <w:sz w:val="22"/>
                <w:szCs w:val="22"/>
                <w:lang w:val="en-US" w:eastAsia="ja-JP"/>
              </w:rPr>
              <w:t>適用</w:t>
            </w:r>
          </w:p>
          <w:p w14:paraId="4936D92B" w14:textId="77777777" w:rsidR="00230E9A" w:rsidRDefault="002C0B3E">
            <w:pPr>
              <w:spacing w:before="60" w:after="60"/>
              <w:rPr>
                <w:rFonts w:ascii="Arial Narrow" w:hAnsi="Arial Narrow" w:cs="Arial"/>
                <w:b/>
                <w:bCs/>
                <w:sz w:val="22"/>
                <w:szCs w:val="22"/>
                <w:lang w:val="en-US" w:eastAsia="ja-JP"/>
              </w:rPr>
            </w:pPr>
            <w:r>
              <w:rPr>
                <w:rFonts w:ascii="Arial Narrow" w:hAnsi="Arial Narrow" w:cs="Helvetica"/>
                <w:color w:val="0A0A0A"/>
                <w:sz w:val="22"/>
                <w:szCs w:val="22"/>
                <w:lang w:eastAsia="ja-JP"/>
              </w:rPr>
              <w:t>積極的に支援し、他の人を巻き込む</w:t>
            </w:r>
          </w:p>
        </w:tc>
      </w:tr>
    </w:tbl>
    <w:p w14:paraId="3100AF99" w14:textId="77777777" w:rsidR="00230E9A" w:rsidRDefault="00230E9A">
      <w:pPr>
        <w:rPr>
          <w:lang w:eastAsia="ja-JP"/>
        </w:rPr>
      </w:pPr>
    </w:p>
    <w:p w14:paraId="025D5734" w14:textId="77777777" w:rsidR="00230E9A" w:rsidRDefault="00230E9A">
      <w:pPr>
        <w:rPr>
          <w:lang w:eastAsia="ja-JP"/>
        </w:rPr>
      </w:pPr>
    </w:p>
    <w:p w14:paraId="51E71877" w14:textId="77777777" w:rsidR="00230E9A" w:rsidRDefault="00230E9A">
      <w:pPr>
        <w:rPr>
          <w:lang w:eastAsia="ja-JP"/>
        </w:rPr>
      </w:pPr>
    </w:p>
    <w:p w14:paraId="29A27E60" w14:textId="77777777" w:rsidR="00230E9A" w:rsidRDefault="00230E9A">
      <w:pPr>
        <w:rPr>
          <w:lang w:eastAsia="ja-JP"/>
        </w:rPr>
      </w:pPr>
    </w:p>
    <w:p w14:paraId="59D6FDFE" w14:textId="77777777" w:rsidR="00230E9A" w:rsidRDefault="00230E9A">
      <w:pPr>
        <w:rPr>
          <w:rFonts w:ascii="Arial Narrow" w:hAnsi="Arial Narrow"/>
          <w:strike/>
          <w:color w:val="FF0000"/>
          <w:sz w:val="22"/>
          <w:szCs w:val="22"/>
          <w:lang w:eastAsia="ja-JP"/>
        </w:rPr>
      </w:pPr>
    </w:p>
    <w:p w14:paraId="27DAE04D" w14:textId="77777777" w:rsidR="00230E9A" w:rsidRDefault="00230E9A">
      <w:pPr>
        <w:rPr>
          <w:rFonts w:ascii="Arial Narrow" w:hAnsi="Arial Narrow"/>
          <w:strike/>
          <w:color w:val="FF0000"/>
          <w:sz w:val="22"/>
          <w:szCs w:val="22"/>
          <w:lang w:eastAsia="ja-JP"/>
        </w:rPr>
      </w:pPr>
    </w:p>
    <w:p w14:paraId="12DBBA73" w14:textId="77777777" w:rsidR="00230E9A" w:rsidRDefault="002C0B3E">
      <w:pPr>
        <w:pBdr>
          <w:top w:val="single" w:sz="4" w:space="1" w:color="000080"/>
          <w:left w:val="single" w:sz="4" w:space="4" w:color="000080"/>
          <w:bottom w:val="single" w:sz="4" w:space="1" w:color="000080"/>
          <w:right w:val="single" w:sz="4" w:space="4" w:color="000080"/>
        </w:pBdr>
        <w:shd w:val="clear" w:color="auto" w:fill="000080"/>
        <w:tabs>
          <w:tab w:val="left" w:pos="390"/>
          <w:tab w:val="left" w:pos="8640"/>
        </w:tabs>
        <w:autoSpaceDE w:val="0"/>
        <w:autoSpaceDN w:val="0"/>
        <w:adjustRightInd w:val="0"/>
        <w:rPr>
          <w:rFonts w:ascii="Arial Narrow" w:hAnsi="Arial Narrow" w:cs="Arial"/>
          <w:b/>
          <w:bCs/>
          <w:color w:val="FFFFFF"/>
          <w:sz w:val="22"/>
          <w:szCs w:val="22"/>
        </w:rPr>
      </w:pPr>
      <w:proofErr w:type="spellStart"/>
      <w:r>
        <w:rPr>
          <w:rFonts w:ascii="Arial Narrow" w:hAnsi="Arial Narrow" w:cs="Arial"/>
          <w:b/>
          <w:bCs/>
          <w:color w:val="FFFFFF"/>
          <w:sz w:val="22"/>
          <w:szCs w:val="22"/>
        </w:rPr>
        <w:t>インターフェイス</w:t>
      </w:r>
      <w:proofErr w:type="spellEnd"/>
    </w:p>
    <w:p w14:paraId="128C8467" w14:textId="77777777" w:rsidR="00230E9A" w:rsidRDefault="00230E9A">
      <w:pPr>
        <w:pStyle w:val="a7"/>
        <w:ind w:right="72"/>
        <w:rPr>
          <w:rFonts w:ascii="Arial Narrow" w:hAnsi="Arial Narrow"/>
          <w:sz w:val="22"/>
          <w:szCs w:val="22"/>
        </w:rPr>
      </w:pPr>
    </w:p>
    <w:p w14:paraId="33C026DB" w14:textId="77777777" w:rsidR="00230E9A" w:rsidRDefault="002C0B3E">
      <w:pPr>
        <w:pStyle w:val="a7"/>
        <w:numPr>
          <w:ilvl w:val="0"/>
          <w:numId w:val="18"/>
        </w:numPr>
        <w:ind w:right="72"/>
        <w:rPr>
          <w:rFonts w:ascii="Arial Narrow" w:hAnsi="Arial Narrow" w:cs="Arial"/>
          <w:bCs/>
          <w:sz w:val="22"/>
          <w:szCs w:val="22"/>
          <w:lang w:val="en-US" w:eastAsia="ja-JP"/>
        </w:rPr>
      </w:pPr>
      <w:r>
        <w:rPr>
          <w:rFonts w:ascii="Arial Narrow" w:hAnsi="Arial Narrow" w:cs="Arial"/>
          <w:bCs/>
          <w:sz w:val="22"/>
          <w:szCs w:val="22"/>
          <w:lang w:val="en-US" w:eastAsia="ja-JP"/>
        </w:rPr>
        <w:t>お客様</w:t>
      </w:r>
      <w:r>
        <w:rPr>
          <w:rFonts w:ascii="Arial Narrow" w:hAnsi="Arial Narrow" w:cs="Arial"/>
          <w:bCs/>
          <w:sz w:val="22"/>
          <w:szCs w:val="22"/>
          <w:lang w:val="en-US" w:eastAsia="ja-JP"/>
        </w:rPr>
        <w:t xml:space="preserve"> - </w:t>
      </w:r>
      <w:r>
        <w:rPr>
          <w:rFonts w:ascii="Arial Narrow" w:hAnsi="Arial Narrow"/>
          <w:sz w:val="22"/>
          <w:szCs w:val="22"/>
          <w:lang w:eastAsia="ja-JP"/>
        </w:rPr>
        <w:t>ワークショップで行われる作業に関する複雑な技術的詳細を理解し、説明するために顧客に会う</w:t>
      </w:r>
    </w:p>
    <w:p w14:paraId="6D9F6550" w14:textId="77777777" w:rsidR="00230E9A" w:rsidRDefault="002C0B3E">
      <w:pPr>
        <w:pStyle w:val="a7"/>
        <w:numPr>
          <w:ilvl w:val="0"/>
          <w:numId w:val="18"/>
        </w:numPr>
        <w:ind w:right="72"/>
        <w:rPr>
          <w:rFonts w:ascii="Arial Narrow" w:hAnsi="Arial Narrow"/>
          <w:sz w:val="22"/>
          <w:szCs w:val="22"/>
          <w:lang w:eastAsia="ja-JP"/>
        </w:rPr>
      </w:pPr>
      <w:r>
        <w:rPr>
          <w:rFonts w:ascii="Arial Narrow" w:hAnsi="Arial Narrow" w:cs="Arial"/>
          <w:bCs/>
          <w:sz w:val="22"/>
          <w:szCs w:val="22"/>
          <w:lang w:val="en-US" w:eastAsia="ja-JP"/>
        </w:rPr>
        <w:t>ワークショップ</w:t>
      </w:r>
      <w:r>
        <w:rPr>
          <w:rFonts w:ascii="Arial Narrow" w:hAnsi="Arial Narrow" w:cs="Arial"/>
          <w:bCs/>
          <w:sz w:val="22"/>
          <w:szCs w:val="22"/>
          <w:lang w:val="en-US" w:eastAsia="ja-JP"/>
        </w:rPr>
        <w:t xml:space="preserve"> - </w:t>
      </w:r>
      <w:r>
        <w:rPr>
          <w:rFonts w:ascii="Arial Narrow" w:hAnsi="Arial Narrow" w:cs="Arial"/>
          <w:bCs/>
          <w:sz w:val="22"/>
          <w:szCs w:val="22"/>
          <w:lang w:val="en-US" w:eastAsia="ja-JP"/>
        </w:rPr>
        <w:t>フォアマンと技術者と対話して、毎日の業務や、スケジュールされた作業や完了した作業に関連する顧客の重要な情報を確認します。</w:t>
      </w:r>
      <w:r>
        <w:rPr>
          <w:rFonts w:ascii="Arial Narrow" w:hAnsi="Arial Narrow" w:cs="Arial"/>
          <w:bCs/>
          <w:sz w:val="22"/>
          <w:szCs w:val="22"/>
          <w:lang w:val="en-US" w:eastAsia="ja-JP"/>
        </w:rPr>
        <w:t xml:space="preserve"> </w:t>
      </w:r>
    </w:p>
    <w:p w14:paraId="16FEB264" w14:textId="77777777" w:rsidR="00230E9A" w:rsidRDefault="002C0B3E">
      <w:pPr>
        <w:pStyle w:val="a7"/>
        <w:numPr>
          <w:ilvl w:val="0"/>
          <w:numId w:val="18"/>
        </w:numPr>
        <w:ind w:right="72"/>
        <w:rPr>
          <w:rFonts w:ascii="Arial Narrow" w:hAnsi="Arial Narrow"/>
          <w:sz w:val="22"/>
          <w:szCs w:val="22"/>
          <w:lang w:eastAsia="ja-JP"/>
        </w:rPr>
      </w:pPr>
      <w:r>
        <w:rPr>
          <w:rFonts w:ascii="Arial Narrow" w:hAnsi="Arial Narrow" w:cs="Arial"/>
          <w:bCs/>
          <w:sz w:val="22"/>
          <w:szCs w:val="22"/>
          <w:lang w:val="en-US" w:eastAsia="ja-JP"/>
        </w:rPr>
        <w:t>保証部門</w:t>
      </w:r>
      <w:r>
        <w:rPr>
          <w:rFonts w:ascii="Arial Narrow" w:hAnsi="Arial Narrow" w:cs="Arial"/>
          <w:bCs/>
          <w:sz w:val="22"/>
          <w:szCs w:val="22"/>
          <w:lang w:val="en-US" w:eastAsia="ja-JP"/>
        </w:rPr>
        <w:t xml:space="preserve"> – </w:t>
      </w:r>
      <w:r>
        <w:rPr>
          <w:rFonts w:ascii="Arial Narrow" w:hAnsi="Arial Narrow" w:cs="Arial"/>
          <w:sz w:val="22"/>
          <w:szCs w:val="22"/>
          <w:lang w:val="en-US" w:eastAsia="ja-JP"/>
        </w:rPr>
        <w:t>ブランドプロモーションとイメージを確保するための保証に関する決定を下す</w:t>
      </w:r>
    </w:p>
    <w:p w14:paraId="440E5169" w14:textId="77777777" w:rsidR="00230E9A" w:rsidRDefault="00230E9A">
      <w:pPr>
        <w:rPr>
          <w:rFonts w:ascii="Arial Narrow" w:hAnsi="Arial Narrow"/>
          <w:strike/>
          <w:color w:val="FF0000"/>
          <w:sz w:val="22"/>
          <w:szCs w:val="22"/>
          <w:lang w:eastAsia="ja-JP"/>
        </w:rPr>
      </w:pPr>
    </w:p>
    <w:p w14:paraId="745613FD" w14:textId="77777777" w:rsidR="00230E9A" w:rsidRDefault="002C0B3E">
      <w:pPr>
        <w:pBdr>
          <w:top w:val="single" w:sz="4" w:space="1" w:color="000080"/>
          <w:left w:val="single" w:sz="4" w:space="4" w:color="000080"/>
          <w:bottom w:val="single" w:sz="4" w:space="1" w:color="000080"/>
          <w:right w:val="single" w:sz="4" w:space="4" w:color="000080"/>
        </w:pBdr>
        <w:shd w:val="clear" w:color="auto" w:fill="000080"/>
        <w:tabs>
          <w:tab w:val="left" w:pos="390"/>
          <w:tab w:val="left" w:pos="8640"/>
        </w:tabs>
        <w:autoSpaceDE w:val="0"/>
        <w:autoSpaceDN w:val="0"/>
        <w:adjustRightInd w:val="0"/>
        <w:rPr>
          <w:rFonts w:ascii="Arial Narrow" w:hAnsi="Arial Narrow" w:cs="Arial"/>
          <w:b/>
          <w:bCs/>
          <w:color w:val="FFFFFF"/>
          <w:sz w:val="22"/>
          <w:szCs w:val="22"/>
          <w:lang w:eastAsia="ja-JP"/>
        </w:rPr>
      </w:pPr>
      <w:r>
        <w:rPr>
          <w:rFonts w:ascii="Arial Narrow" w:hAnsi="Arial Narrow" w:cs="Arial"/>
          <w:b/>
          <w:bCs/>
          <w:color w:val="FFFFFF"/>
          <w:sz w:val="22"/>
          <w:szCs w:val="22"/>
          <w:lang w:eastAsia="ja-JP"/>
        </w:rPr>
        <w:t>適用可能なプロセス、基準、ガイドライン</w:t>
      </w:r>
    </w:p>
    <w:p w14:paraId="2549D1DD" w14:textId="77777777" w:rsidR="00230E9A" w:rsidRDefault="00230E9A">
      <w:pPr>
        <w:rPr>
          <w:rFonts w:ascii="Arial Narrow" w:hAnsi="Arial Narrow" w:cs="Arial"/>
          <w:i/>
          <w:sz w:val="22"/>
          <w:szCs w:val="22"/>
          <w:lang w:eastAsia="ja-JP"/>
        </w:rPr>
      </w:pPr>
    </w:p>
    <w:p w14:paraId="1C04D5FE" w14:textId="77777777" w:rsidR="00230E9A" w:rsidRDefault="002C0B3E">
      <w:pPr>
        <w:numPr>
          <w:ilvl w:val="0"/>
          <w:numId w:val="16"/>
        </w:numPr>
        <w:rPr>
          <w:rFonts w:ascii="Arial Narrow" w:hAnsi="Arial Narrow" w:cs="Arial"/>
          <w:bCs/>
          <w:sz w:val="22"/>
          <w:szCs w:val="22"/>
        </w:rPr>
      </w:pPr>
      <w:r>
        <w:rPr>
          <w:rFonts w:ascii="Arial Narrow" w:hAnsi="Arial Narrow" w:cs="Arial"/>
          <w:bCs/>
          <w:sz w:val="22"/>
          <w:szCs w:val="22"/>
        </w:rPr>
        <w:t>SHE</w:t>
      </w:r>
      <w:proofErr w:type="spellStart"/>
      <w:r>
        <w:rPr>
          <w:rFonts w:ascii="Arial Narrow" w:hAnsi="Arial Narrow" w:cs="Arial"/>
          <w:bCs/>
          <w:sz w:val="22"/>
          <w:szCs w:val="22"/>
        </w:rPr>
        <w:t>の規制に準拠</w:t>
      </w:r>
      <w:proofErr w:type="spellEnd"/>
    </w:p>
    <w:p w14:paraId="0092286D" w14:textId="77777777" w:rsidR="00230E9A" w:rsidRDefault="002C0B3E">
      <w:pPr>
        <w:numPr>
          <w:ilvl w:val="0"/>
          <w:numId w:val="16"/>
        </w:numPr>
        <w:rPr>
          <w:rFonts w:ascii="Arial Narrow" w:hAnsi="Arial Narrow" w:cs="Arial"/>
          <w:bCs/>
          <w:sz w:val="22"/>
          <w:szCs w:val="22"/>
          <w:lang w:eastAsia="ja-JP"/>
        </w:rPr>
      </w:pPr>
      <w:r>
        <w:rPr>
          <w:rFonts w:ascii="Arial Narrow" w:hAnsi="Arial Narrow" w:cs="Arial"/>
          <w:bCs/>
          <w:sz w:val="22"/>
          <w:szCs w:val="22"/>
          <w:lang w:eastAsia="ja-JP"/>
        </w:rPr>
        <w:t xml:space="preserve">DCS: </w:t>
      </w:r>
      <w:r>
        <w:rPr>
          <w:rFonts w:ascii="Arial Narrow" w:hAnsi="Arial Narrow" w:cs="Arial"/>
          <w:bCs/>
          <w:sz w:val="22"/>
          <w:szCs w:val="22"/>
          <w:lang w:eastAsia="ja-JP"/>
        </w:rPr>
        <w:t>専任のカスタマーサービス</w:t>
      </w:r>
    </w:p>
    <w:p w14:paraId="02258517" w14:textId="77777777" w:rsidR="00230E9A" w:rsidRDefault="002C0B3E">
      <w:pPr>
        <w:numPr>
          <w:ilvl w:val="0"/>
          <w:numId w:val="16"/>
        </w:numPr>
        <w:rPr>
          <w:rFonts w:ascii="Arial Narrow" w:hAnsi="Arial Narrow" w:cs="Arial"/>
          <w:bCs/>
          <w:sz w:val="22"/>
          <w:szCs w:val="22"/>
          <w:lang w:eastAsia="ja-JP"/>
        </w:rPr>
      </w:pPr>
      <w:r>
        <w:rPr>
          <w:rFonts w:ascii="Arial Narrow" w:hAnsi="Arial Narrow" w:cs="Arial"/>
          <w:bCs/>
          <w:sz w:val="22"/>
          <w:szCs w:val="22"/>
          <w:lang w:eastAsia="ja-JP"/>
        </w:rPr>
        <w:t>SRS</w:t>
      </w:r>
      <w:r>
        <w:rPr>
          <w:rFonts w:ascii="Arial Narrow" w:hAnsi="Arial Narrow" w:cs="Arial"/>
          <w:bCs/>
          <w:sz w:val="22"/>
          <w:szCs w:val="22"/>
          <w:lang w:eastAsia="ja-JP"/>
        </w:rPr>
        <w:t>および</w:t>
      </w:r>
      <w:r>
        <w:rPr>
          <w:rFonts w:ascii="Arial Narrow" w:hAnsi="Arial Narrow" w:cs="Arial"/>
          <w:bCs/>
          <w:sz w:val="22"/>
          <w:szCs w:val="22"/>
          <w:lang w:eastAsia="ja-JP"/>
        </w:rPr>
        <w:t>DOS</w:t>
      </w:r>
      <w:r>
        <w:rPr>
          <w:rFonts w:ascii="Arial Narrow" w:hAnsi="Arial Narrow" w:cs="Arial"/>
          <w:bCs/>
          <w:sz w:val="22"/>
          <w:szCs w:val="22"/>
          <w:lang w:eastAsia="ja-JP"/>
        </w:rPr>
        <w:t>規制への準拠</w:t>
      </w:r>
    </w:p>
    <w:p w14:paraId="746F6C44" w14:textId="77777777" w:rsidR="00230E9A" w:rsidRDefault="002C0B3E">
      <w:pPr>
        <w:numPr>
          <w:ilvl w:val="0"/>
          <w:numId w:val="16"/>
        </w:numPr>
        <w:rPr>
          <w:rFonts w:ascii="Arial Narrow" w:hAnsi="Arial Narrow" w:cs="Arial"/>
          <w:bCs/>
          <w:sz w:val="22"/>
          <w:szCs w:val="22"/>
        </w:rPr>
      </w:pPr>
      <w:proofErr w:type="spellStart"/>
      <w:r>
        <w:rPr>
          <w:rFonts w:ascii="Arial Narrow" w:hAnsi="Arial Narrow" w:cs="Arial"/>
          <w:bCs/>
          <w:sz w:val="22"/>
          <w:szCs w:val="22"/>
        </w:rPr>
        <w:t>スカニア信用政策</w:t>
      </w:r>
      <w:proofErr w:type="spellEnd"/>
    </w:p>
    <w:p w14:paraId="719958C8" w14:textId="77777777" w:rsidR="00230E9A" w:rsidRDefault="00230E9A">
      <w:pPr>
        <w:pStyle w:val="Default"/>
        <w:ind w:left="360"/>
        <w:rPr>
          <w:color w:val="auto"/>
          <w:lang w:val="en-GB"/>
        </w:rPr>
      </w:pPr>
    </w:p>
    <w:p w14:paraId="22EFEDB7" w14:textId="77777777" w:rsidR="00230E9A" w:rsidRDefault="002C0B3E">
      <w:pPr>
        <w:pBdr>
          <w:top w:val="single" w:sz="4" w:space="1" w:color="000080"/>
          <w:left w:val="single" w:sz="4" w:space="4" w:color="000080"/>
          <w:bottom w:val="single" w:sz="4" w:space="1" w:color="000080"/>
          <w:right w:val="single" w:sz="4" w:space="4" w:color="000080"/>
        </w:pBdr>
        <w:shd w:val="clear" w:color="auto" w:fill="000080"/>
        <w:tabs>
          <w:tab w:val="left" w:pos="390"/>
          <w:tab w:val="left" w:pos="8640"/>
        </w:tabs>
        <w:autoSpaceDE w:val="0"/>
        <w:autoSpaceDN w:val="0"/>
        <w:adjustRightInd w:val="0"/>
      </w:pPr>
      <w:r>
        <w:rPr>
          <w:rFonts w:ascii="Arial Narrow" w:hAnsi="Arial Narrow" w:cs="Arial"/>
          <w:b/>
          <w:bCs/>
          <w:color w:val="FFFFFF"/>
          <w:sz w:val="22"/>
          <w:szCs w:val="22"/>
        </w:rPr>
        <w:t>望ましい教育と経験</w:t>
      </w:r>
      <w:r>
        <w:rPr>
          <w:rFonts w:ascii="Arial Narrow" w:hAnsi="Arial Narrow" w:cs="Arial"/>
          <w:b/>
          <w:bCs/>
          <w:color w:val="FFFFFF"/>
          <w:sz w:val="22"/>
          <w:szCs w:val="22"/>
        </w:rPr>
        <w:t xml:space="preserve"> </w:t>
      </w:r>
    </w:p>
    <w:p w14:paraId="697F3F19" w14:textId="77777777" w:rsidR="00230E9A" w:rsidRDefault="00230E9A">
      <w:pPr>
        <w:pStyle w:val="a7"/>
        <w:ind w:right="72"/>
        <w:rPr>
          <w:rFonts w:ascii="Arial Narrow" w:hAnsi="Arial Narrow"/>
          <w:sz w:val="22"/>
          <w:szCs w:val="22"/>
        </w:rPr>
      </w:pPr>
    </w:p>
    <w:p w14:paraId="51A49612" w14:textId="54BA53D9" w:rsidR="00230E9A" w:rsidRDefault="00624F9A">
      <w:pPr>
        <w:pStyle w:val="a3"/>
        <w:numPr>
          <w:ilvl w:val="0"/>
          <w:numId w:val="17"/>
        </w:numPr>
        <w:rPr>
          <w:rFonts w:ascii="Arial Narrow" w:hAnsi="Arial Narrow" w:cs="Arial"/>
          <w:sz w:val="22"/>
          <w:szCs w:val="22"/>
        </w:rPr>
      </w:pPr>
      <w:r>
        <w:rPr>
          <w:rFonts w:ascii="Arial Narrow" w:hAnsi="Arial Narrow" w:cs="Arial" w:hint="eastAsia"/>
          <w:sz w:val="22"/>
          <w:szCs w:val="22"/>
          <w:lang w:eastAsia="ja-JP"/>
        </w:rPr>
        <w:t>高等教育以上</w:t>
      </w:r>
    </w:p>
    <w:p w14:paraId="321E1146" w14:textId="06BC5EE2" w:rsidR="00230E9A" w:rsidRDefault="00624F9A">
      <w:pPr>
        <w:numPr>
          <w:ilvl w:val="0"/>
          <w:numId w:val="17"/>
        </w:numPr>
        <w:rPr>
          <w:rFonts w:ascii="Arial Narrow" w:hAnsi="Arial Narrow" w:cs="Arial"/>
          <w:bCs/>
          <w:sz w:val="22"/>
          <w:szCs w:val="22"/>
          <w:lang w:eastAsia="ja-JP"/>
        </w:rPr>
      </w:pPr>
      <w:r>
        <w:rPr>
          <w:rFonts w:ascii="Arial Narrow" w:hAnsi="Arial Narrow" w:cs="Arial" w:hint="eastAsia"/>
          <w:bCs/>
          <w:sz w:val="22"/>
          <w:szCs w:val="22"/>
          <w:lang w:eastAsia="ja-JP"/>
        </w:rPr>
        <w:t>ディーラーにて同ポジションでの</w:t>
      </w:r>
      <w:r w:rsidR="002C0B3E">
        <w:rPr>
          <w:rFonts w:ascii="Arial Narrow" w:hAnsi="Arial Narrow" w:cs="Arial"/>
          <w:bCs/>
          <w:sz w:val="22"/>
          <w:szCs w:val="22"/>
          <w:lang w:eastAsia="ja-JP"/>
        </w:rPr>
        <w:t>勤務経験</w:t>
      </w:r>
    </w:p>
    <w:p w14:paraId="46897103" w14:textId="0B2F7F28" w:rsidR="00230E9A" w:rsidRPr="00624F9A" w:rsidRDefault="00230E9A" w:rsidP="00624F9A">
      <w:pPr>
        <w:ind w:left="720"/>
        <w:rPr>
          <w:rFonts w:ascii="Arial Narrow" w:hAnsi="Arial Narrow" w:cs="Arial"/>
          <w:bCs/>
          <w:sz w:val="22"/>
          <w:szCs w:val="22"/>
          <w:lang w:eastAsia="ja-JP"/>
        </w:rPr>
      </w:pPr>
    </w:p>
    <w:sectPr w:rsidR="00230E9A" w:rsidRPr="00624F9A">
      <w:headerReference w:type="default" r:id="rId11"/>
      <w:footerReference w:type="default" r:id="rId12"/>
      <w:type w:val="continuous"/>
      <w:pgSz w:w="11907" w:h="16840"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6B28" w14:textId="77777777" w:rsidR="007835F0" w:rsidRDefault="007835F0">
      <w:r>
        <w:separator/>
      </w:r>
    </w:p>
  </w:endnote>
  <w:endnote w:type="continuationSeparator" w:id="0">
    <w:p w14:paraId="0EE1A511" w14:textId="77777777" w:rsidR="007835F0" w:rsidRDefault="0078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4602" w14:textId="77777777" w:rsidR="00230E9A" w:rsidRDefault="00230E9A">
    <w:pPr>
      <w:pStyle w:val="a7"/>
      <w:rPr>
        <w:sz w:val="20"/>
        <w:szCs w:val="20"/>
      </w:rPr>
    </w:pPr>
  </w:p>
  <w:p w14:paraId="0BD899D0" w14:textId="77777777" w:rsidR="00230E9A" w:rsidRDefault="00230E9A">
    <w:pPr>
      <w:rPr>
        <w:sz w:val="20"/>
        <w:szCs w:val="20"/>
      </w:rPr>
    </w:pPr>
  </w:p>
  <w:p w14:paraId="0F91874C" w14:textId="77777777" w:rsidR="00230E9A" w:rsidRDefault="00230E9A">
    <w:pPr>
      <w:pStyle w:val="a9"/>
      <w:rPr>
        <w:sz w:val="20"/>
        <w:szCs w:val="20"/>
      </w:rPr>
    </w:pPr>
  </w:p>
  <w:p w14:paraId="5D003411" w14:textId="77777777" w:rsidR="00230E9A" w:rsidRDefault="002C0B3E">
    <w:pPr>
      <w:pStyle w:val="a9"/>
      <w:rPr>
        <w:rFonts w:ascii="Arial Narrow" w:hAnsi="Arial Narrow"/>
        <w:sz w:val="20"/>
        <w:szCs w:val="20"/>
        <w:lang w:eastAsia="ja-JP"/>
      </w:rPr>
    </w:pPr>
    <w:r>
      <w:rPr>
        <w:rFonts w:ascii="Arial Narrow" w:hAnsi="Arial Narrow"/>
        <w:sz w:val="20"/>
        <w:szCs w:val="20"/>
        <w:lang w:eastAsia="ja-JP"/>
      </w:rPr>
      <w:t>バージョン</w:t>
    </w:r>
    <w:r>
      <w:rPr>
        <w:rFonts w:ascii="Arial Narrow" w:hAnsi="Arial Narrow"/>
        <w:sz w:val="20"/>
        <w:szCs w:val="20"/>
        <w:lang w:eastAsia="ja-JP"/>
      </w:rPr>
      <w:t xml:space="preserve">: 1.0 </w:t>
    </w:r>
    <w:r>
      <w:rPr>
        <w:rFonts w:ascii="Arial Narrow" w:hAnsi="Arial Narrow"/>
        <w:sz w:val="20"/>
        <w:szCs w:val="20"/>
        <w:lang w:eastAsia="ja-JP"/>
      </w:rPr>
      <w:t>最終更新日</w:t>
    </w:r>
    <w:r>
      <w:rPr>
        <w:rFonts w:ascii="Arial Narrow" w:hAnsi="Arial Narrow"/>
        <w:sz w:val="20"/>
        <w:szCs w:val="20"/>
        <w:lang w:eastAsia="ja-JP"/>
      </w:rPr>
      <w:t>: 2017-09-22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C870" w14:textId="77777777" w:rsidR="007835F0" w:rsidRDefault="007835F0">
      <w:r>
        <w:separator/>
      </w:r>
    </w:p>
  </w:footnote>
  <w:footnote w:type="continuationSeparator" w:id="0">
    <w:p w14:paraId="678E3DC6" w14:textId="77777777" w:rsidR="007835F0" w:rsidRDefault="0078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7C10" w14:textId="77777777" w:rsidR="00230E9A" w:rsidRDefault="002C0B3E">
    <w:pPr>
      <w:pStyle w:val="a7"/>
    </w:pPr>
    <w:r>
      <w:rPr>
        <w:noProof/>
        <w:lang w:eastAsia="zh-CN" w:bidi="hi-IN"/>
      </w:rPr>
      <w:drawing>
        <wp:anchor distT="0" distB="0" distL="114300" distR="114300" simplePos="0" relativeHeight="251657728" behindDoc="1" locked="0" layoutInCell="1" allowOverlap="1" wp14:anchorId="797C46C4" wp14:editId="2FB3C517">
          <wp:simplePos x="0" y="0"/>
          <wp:positionH relativeFrom="column">
            <wp:posOffset>-572135</wp:posOffset>
          </wp:positionH>
          <wp:positionV relativeFrom="paragraph">
            <wp:posOffset>-225425</wp:posOffset>
          </wp:positionV>
          <wp:extent cx="1898650" cy="506730"/>
          <wp:effectExtent l="19050" t="0" r="6350" b="0"/>
          <wp:wrapThrough wrapText="bothSides">
            <wp:wrapPolygon edited="0">
              <wp:start x="-217" y="0"/>
              <wp:lineTo x="-217" y="21113"/>
              <wp:lineTo x="21672" y="21113"/>
              <wp:lineTo x="21672" y="0"/>
              <wp:lineTo x="-217" y="0"/>
            </wp:wrapPolygon>
          </wp:wrapThrough>
          <wp:docPr id="1" name="Bild 1" descr="http://imagebank.scania.com/pic_d/DIG0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bank.scania.com/pic_d/DIG00085.jpg"/>
                  <pic:cNvPicPr>
                    <a:picLocks noChangeAspect="1" noChangeArrowheads="1"/>
                  </pic:cNvPicPr>
                </pic:nvPicPr>
                <pic:blipFill>
                  <a:blip r:embed="rId1" r:link="rId2"/>
                  <a:srcRect/>
                  <a:stretch>
                    <a:fillRect/>
                  </a:stretch>
                </pic:blipFill>
                <pic:spPr bwMode="auto">
                  <a:xfrm>
                    <a:off x="0" y="0"/>
                    <a:ext cx="1898650" cy="506730"/>
                  </a:xfrm>
                  <a:prstGeom prst="rect">
                    <a:avLst/>
                  </a:prstGeom>
                  <a:noFill/>
                </pic:spPr>
              </pic:pic>
            </a:graphicData>
          </a:graphic>
        </wp:anchor>
      </w:drawing>
    </w:r>
  </w:p>
  <w:p w14:paraId="434A1973" w14:textId="77777777" w:rsidR="00230E9A" w:rsidRDefault="00230E9A">
    <w:pPr>
      <w:pStyle w:val="a7"/>
    </w:pPr>
  </w:p>
  <w:p w14:paraId="0CBF2DFE" w14:textId="77777777" w:rsidR="00230E9A" w:rsidRDefault="00230E9A">
    <w:pPr>
      <w:pStyle w:val="a7"/>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2AD"/>
    <w:multiLevelType w:val="hybridMultilevel"/>
    <w:tmpl w:val="C868EFC0"/>
    <w:lvl w:ilvl="0" w:tplc="578CF2DA">
      <w:start w:val="1"/>
      <w:numFmt w:val="bullet"/>
      <w:lvlText w:val="•"/>
      <w:lvlJc w:val="left"/>
      <w:pPr>
        <w:tabs>
          <w:tab w:val="num" w:pos="720"/>
        </w:tabs>
        <w:ind w:left="720" w:hanging="360"/>
      </w:pPr>
      <w:rPr>
        <w:rFonts w:ascii="Times New Roman" w:hAnsi="Times New Roman" w:hint="default"/>
      </w:rPr>
    </w:lvl>
    <w:lvl w:ilvl="1" w:tplc="5168796C" w:tentative="1">
      <w:start w:val="1"/>
      <w:numFmt w:val="bullet"/>
      <w:lvlText w:val="•"/>
      <w:lvlJc w:val="left"/>
      <w:pPr>
        <w:tabs>
          <w:tab w:val="num" w:pos="1440"/>
        </w:tabs>
        <w:ind w:left="1440" w:hanging="360"/>
      </w:pPr>
      <w:rPr>
        <w:rFonts w:ascii="Times New Roman" w:hAnsi="Times New Roman" w:hint="default"/>
      </w:rPr>
    </w:lvl>
    <w:lvl w:ilvl="2" w:tplc="8864F112" w:tentative="1">
      <w:start w:val="1"/>
      <w:numFmt w:val="bullet"/>
      <w:lvlText w:val="•"/>
      <w:lvlJc w:val="left"/>
      <w:pPr>
        <w:tabs>
          <w:tab w:val="num" w:pos="2160"/>
        </w:tabs>
        <w:ind w:left="2160" w:hanging="360"/>
      </w:pPr>
      <w:rPr>
        <w:rFonts w:ascii="Times New Roman" w:hAnsi="Times New Roman" w:hint="default"/>
      </w:rPr>
    </w:lvl>
    <w:lvl w:ilvl="3" w:tplc="EC448EAE" w:tentative="1">
      <w:start w:val="1"/>
      <w:numFmt w:val="bullet"/>
      <w:lvlText w:val="•"/>
      <w:lvlJc w:val="left"/>
      <w:pPr>
        <w:tabs>
          <w:tab w:val="num" w:pos="2880"/>
        </w:tabs>
        <w:ind w:left="2880" w:hanging="360"/>
      </w:pPr>
      <w:rPr>
        <w:rFonts w:ascii="Times New Roman" w:hAnsi="Times New Roman" w:hint="default"/>
      </w:rPr>
    </w:lvl>
    <w:lvl w:ilvl="4" w:tplc="2FBA630A" w:tentative="1">
      <w:start w:val="1"/>
      <w:numFmt w:val="bullet"/>
      <w:lvlText w:val="•"/>
      <w:lvlJc w:val="left"/>
      <w:pPr>
        <w:tabs>
          <w:tab w:val="num" w:pos="3600"/>
        </w:tabs>
        <w:ind w:left="3600" w:hanging="360"/>
      </w:pPr>
      <w:rPr>
        <w:rFonts w:ascii="Times New Roman" w:hAnsi="Times New Roman" w:hint="default"/>
      </w:rPr>
    </w:lvl>
    <w:lvl w:ilvl="5" w:tplc="DD104402" w:tentative="1">
      <w:start w:val="1"/>
      <w:numFmt w:val="bullet"/>
      <w:lvlText w:val="•"/>
      <w:lvlJc w:val="left"/>
      <w:pPr>
        <w:tabs>
          <w:tab w:val="num" w:pos="4320"/>
        </w:tabs>
        <w:ind w:left="4320" w:hanging="360"/>
      </w:pPr>
      <w:rPr>
        <w:rFonts w:ascii="Times New Roman" w:hAnsi="Times New Roman" w:hint="default"/>
      </w:rPr>
    </w:lvl>
    <w:lvl w:ilvl="6" w:tplc="94284AFA" w:tentative="1">
      <w:start w:val="1"/>
      <w:numFmt w:val="bullet"/>
      <w:lvlText w:val="•"/>
      <w:lvlJc w:val="left"/>
      <w:pPr>
        <w:tabs>
          <w:tab w:val="num" w:pos="5040"/>
        </w:tabs>
        <w:ind w:left="5040" w:hanging="360"/>
      </w:pPr>
      <w:rPr>
        <w:rFonts w:ascii="Times New Roman" w:hAnsi="Times New Roman" w:hint="default"/>
      </w:rPr>
    </w:lvl>
    <w:lvl w:ilvl="7" w:tplc="B6D8F3B4" w:tentative="1">
      <w:start w:val="1"/>
      <w:numFmt w:val="bullet"/>
      <w:lvlText w:val="•"/>
      <w:lvlJc w:val="left"/>
      <w:pPr>
        <w:tabs>
          <w:tab w:val="num" w:pos="5760"/>
        </w:tabs>
        <w:ind w:left="5760" w:hanging="360"/>
      </w:pPr>
      <w:rPr>
        <w:rFonts w:ascii="Times New Roman" w:hAnsi="Times New Roman" w:hint="default"/>
      </w:rPr>
    </w:lvl>
    <w:lvl w:ilvl="8" w:tplc="EE48D0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2418B0"/>
    <w:multiLevelType w:val="hybridMultilevel"/>
    <w:tmpl w:val="A7341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05507"/>
    <w:multiLevelType w:val="hybridMultilevel"/>
    <w:tmpl w:val="5E16FEB6"/>
    <w:lvl w:ilvl="0" w:tplc="041D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20A31"/>
    <w:multiLevelType w:val="hybridMultilevel"/>
    <w:tmpl w:val="5100EDB6"/>
    <w:lvl w:ilvl="0" w:tplc="041D0005">
      <w:start w:val="1"/>
      <w:numFmt w:val="bullet"/>
      <w:lvlText w:val=""/>
      <w:lvlJc w:val="left"/>
      <w:pPr>
        <w:tabs>
          <w:tab w:val="num" w:pos="360"/>
        </w:tabs>
        <w:ind w:left="360" w:hanging="360"/>
      </w:pPr>
      <w:rPr>
        <w:rFonts w:ascii="Wingdings" w:hAnsi="Wingdings" w:hint="default"/>
      </w:rPr>
    </w:lvl>
    <w:lvl w:ilvl="1" w:tplc="041D0001">
      <w:start w:val="1"/>
      <w:numFmt w:val="bullet"/>
      <w:lvlText w:val=""/>
      <w:lvlJc w:val="left"/>
      <w:pPr>
        <w:tabs>
          <w:tab w:val="num" w:pos="1080"/>
        </w:tabs>
        <w:ind w:left="1080" w:hanging="360"/>
      </w:pPr>
      <w:rPr>
        <w:rFonts w:ascii="Symbol" w:hAnsi="Symbol"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750EA5"/>
    <w:multiLevelType w:val="hybridMultilevel"/>
    <w:tmpl w:val="1A3CF706"/>
    <w:lvl w:ilvl="0" w:tplc="041D0009">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84775"/>
    <w:multiLevelType w:val="hybridMultilevel"/>
    <w:tmpl w:val="43AC7442"/>
    <w:lvl w:ilvl="0" w:tplc="D0D40FF8">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D5D8B"/>
    <w:multiLevelType w:val="hybridMultilevel"/>
    <w:tmpl w:val="DC8EF45E"/>
    <w:lvl w:ilvl="0" w:tplc="675A6DA8">
      <w:start w:val="1"/>
      <w:numFmt w:val="bullet"/>
      <w:lvlText w:val="•"/>
      <w:lvlJc w:val="left"/>
      <w:pPr>
        <w:tabs>
          <w:tab w:val="num" w:pos="720"/>
        </w:tabs>
        <w:ind w:left="720" w:hanging="360"/>
      </w:pPr>
      <w:rPr>
        <w:rFonts w:ascii="Arial" w:hAnsi="Arial" w:hint="default"/>
      </w:rPr>
    </w:lvl>
    <w:lvl w:ilvl="1" w:tplc="370E69E2" w:tentative="1">
      <w:start w:val="1"/>
      <w:numFmt w:val="bullet"/>
      <w:lvlText w:val="•"/>
      <w:lvlJc w:val="left"/>
      <w:pPr>
        <w:tabs>
          <w:tab w:val="num" w:pos="1440"/>
        </w:tabs>
        <w:ind w:left="1440" w:hanging="360"/>
      </w:pPr>
      <w:rPr>
        <w:rFonts w:ascii="Arial" w:hAnsi="Arial" w:hint="default"/>
      </w:rPr>
    </w:lvl>
    <w:lvl w:ilvl="2" w:tplc="9E5230B2" w:tentative="1">
      <w:start w:val="1"/>
      <w:numFmt w:val="bullet"/>
      <w:lvlText w:val="•"/>
      <w:lvlJc w:val="left"/>
      <w:pPr>
        <w:tabs>
          <w:tab w:val="num" w:pos="2160"/>
        </w:tabs>
        <w:ind w:left="2160" w:hanging="360"/>
      </w:pPr>
      <w:rPr>
        <w:rFonts w:ascii="Arial" w:hAnsi="Arial" w:hint="default"/>
      </w:rPr>
    </w:lvl>
    <w:lvl w:ilvl="3" w:tplc="9F4CBB88" w:tentative="1">
      <w:start w:val="1"/>
      <w:numFmt w:val="bullet"/>
      <w:lvlText w:val="•"/>
      <w:lvlJc w:val="left"/>
      <w:pPr>
        <w:tabs>
          <w:tab w:val="num" w:pos="2880"/>
        </w:tabs>
        <w:ind w:left="2880" w:hanging="360"/>
      </w:pPr>
      <w:rPr>
        <w:rFonts w:ascii="Arial" w:hAnsi="Arial" w:hint="default"/>
      </w:rPr>
    </w:lvl>
    <w:lvl w:ilvl="4" w:tplc="D3945594" w:tentative="1">
      <w:start w:val="1"/>
      <w:numFmt w:val="bullet"/>
      <w:lvlText w:val="•"/>
      <w:lvlJc w:val="left"/>
      <w:pPr>
        <w:tabs>
          <w:tab w:val="num" w:pos="3600"/>
        </w:tabs>
        <w:ind w:left="3600" w:hanging="360"/>
      </w:pPr>
      <w:rPr>
        <w:rFonts w:ascii="Arial" w:hAnsi="Arial" w:hint="default"/>
      </w:rPr>
    </w:lvl>
    <w:lvl w:ilvl="5" w:tplc="9A46054C" w:tentative="1">
      <w:start w:val="1"/>
      <w:numFmt w:val="bullet"/>
      <w:lvlText w:val="•"/>
      <w:lvlJc w:val="left"/>
      <w:pPr>
        <w:tabs>
          <w:tab w:val="num" w:pos="4320"/>
        </w:tabs>
        <w:ind w:left="4320" w:hanging="360"/>
      </w:pPr>
      <w:rPr>
        <w:rFonts w:ascii="Arial" w:hAnsi="Arial" w:hint="default"/>
      </w:rPr>
    </w:lvl>
    <w:lvl w:ilvl="6" w:tplc="A4747DD0" w:tentative="1">
      <w:start w:val="1"/>
      <w:numFmt w:val="bullet"/>
      <w:lvlText w:val="•"/>
      <w:lvlJc w:val="left"/>
      <w:pPr>
        <w:tabs>
          <w:tab w:val="num" w:pos="5040"/>
        </w:tabs>
        <w:ind w:left="5040" w:hanging="360"/>
      </w:pPr>
      <w:rPr>
        <w:rFonts w:ascii="Arial" w:hAnsi="Arial" w:hint="default"/>
      </w:rPr>
    </w:lvl>
    <w:lvl w:ilvl="7" w:tplc="F6802A20" w:tentative="1">
      <w:start w:val="1"/>
      <w:numFmt w:val="bullet"/>
      <w:lvlText w:val="•"/>
      <w:lvlJc w:val="left"/>
      <w:pPr>
        <w:tabs>
          <w:tab w:val="num" w:pos="5760"/>
        </w:tabs>
        <w:ind w:left="5760" w:hanging="360"/>
      </w:pPr>
      <w:rPr>
        <w:rFonts w:ascii="Arial" w:hAnsi="Arial" w:hint="default"/>
      </w:rPr>
    </w:lvl>
    <w:lvl w:ilvl="8" w:tplc="7B4A3B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9B0D07"/>
    <w:multiLevelType w:val="hybridMultilevel"/>
    <w:tmpl w:val="F4FE68E8"/>
    <w:lvl w:ilvl="0" w:tplc="BC185816">
      <w:start w:val="25"/>
      <w:numFmt w:val="bullet"/>
      <w:lvlText w:val="-"/>
      <w:lvlJc w:val="left"/>
      <w:pPr>
        <w:tabs>
          <w:tab w:val="num" w:pos="720"/>
        </w:tabs>
        <w:ind w:left="720" w:hanging="72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1D556E03"/>
    <w:multiLevelType w:val="hybridMultilevel"/>
    <w:tmpl w:val="A4303FEE"/>
    <w:lvl w:ilvl="0" w:tplc="D0D40FF8">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92E34"/>
    <w:multiLevelType w:val="hybridMultilevel"/>
    <w:tmpl w:val="9D0C73EC"/>
    <w:lvl w:ilvl="0" w:tplc="8312B48C">
      <w:start w:val="1"/>
      <w:numFmt w:val="bullet"/>
      <w:lvlText w:val="-"/>
      <w:lvlJc w:val="left"/>
      <w:pPr>
        <w:tabs>
          <w:tab w:val="num" w:pos="360"/>
        </w:tabs>
        <w:ind w:left="360" w:hanging="360"/>
      </w:pPr>
      <w:rPr>
        <w:rFonts w:ascii="Arial" w:hAnsi="Arial"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C9460C5"/>
    <w:multiLevelType w:val="hybridMultilevel"/>
    <w:tmpl w:val="4D761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640DED"/>
    <w:multiLevelType w:val="hybridMultilevel"/>
    <w:tmpl w:val="0558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73D4B"/>
    <w:multiLevelType w:val="hybridMultilevel"/>
    <w:tmpl w:val="31DC356A"/>
    <w:lvl w:ilvl="0" w:tplc="08090003">
      <w:start w:val="1"/>
      <w:numFmt w:val="bullet"/>
      <w:lvlText w:val="o"/>
      <w:lvlJc w:val="left"/>
      <w:pPr>
        <w:ind w:left="765" w:hanging="360"/>
      </w:pPr>
      <w:rPr>
        <w:rFonts w:ascii="Courier New" w:hAnsi="Courier New" w:cs="Courier New"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9604B86"/>
    <w:multiLevelType w:val="hybridMultilevel"/>
    <w:tmpl w:val="2804AB6A"/>
    <w:lvl w:ilvl="0" w:tplc="08090001">
      <w:start w:val="1"/>
      <w:numFmt w:val="bullet"/>
      <w:lvlText w:val=""/>
      <w:lvlJc w:val="left"/>
      <w:pPr>
        <w:ind w:left="2290" w:hanging="360"/>
      </w:pPr>
      <w:rPr>
        <w:rFonts w:ascii="Symbol" w:hAnsi="Symbol" w:hint="default"/>
      </w:rPr>
    </w:lvl>
    <w:lvl w:ilvl="1" w:tplc="08090003">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14" w15:restartNumberingAfterBreak="0">
    <w:nsid w:val="3F457975"/>
    <w:multiLevelType w:val="hybridMultilevel"/>
    <w:tmpl w:val="A948C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2C0F2F"/>
    <w:multiLevelType w:val="hybridMultilevel"/>
    <w:tmpl w:val="FDAEC2DE"/>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3E2D21"/>
    <w:multiLevelType w:val="hybridMultilevel"/>
    <w:tmpl w:val="69C40636"/>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008D5"/>
    <w:multiLevelType w:val="hybridMultilevel"/>
    <w:tmpl w:val="2C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84E5D"/>
    <w:multiLevelType w:val="hybridMultilevel"/>
    <w:tmpl w:val="2A1269B2"/>
    <w:lvl w:ilvl="0" w:tplc="EB84EAE0">
      <w:numFmt w:val="bullet"/>
      <w:lvlText w:val="-"/>
      <w:lvlJc w:val="left"/>
      <w:pPr>
        <w:ind w:left="720" w:hanging="360"/>
      </w:pPr>
      <w:rPr>
        <w:rFonts w:ascii="Arial" w:eastAsia="Times New Roman" w:hAnsi="Arial" w:cs="Arial"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041EC3"/>
    <w:multiLevelType w:val="hybridMultilevel"/>
    <w:tmpl w:val="D7766F18"/>
    <w:lvl w:ilvl="0" w:tplc="3230A4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4F4AA3"/>
    <w:multiLevelType w:val="hybridMultilevel"/>
    <w:tmpl w:val="38CAFD62"/>
    <w:lvl w:ilvl="0" w:tplc="041D0005">
      <w:start w:val="1"/>
      <w:numFmt w:val="bullet"/>
      <w:lvlText w:val=""/>
      <w:lvlJc w:val="left"/>
      <w:pPr>
        <w:tabs>
          <w:tab w:val="num" w:pos="360"/>
        </w:tabs>
        <w:ind w:left="360" w:hanging="360"/>
      </w:pPr>
      <w:rPr>
        <w:rFonts w:ascii="Wingdings" w:hAnsi="Wingdings"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73B8F"/>
    <w:multiLevelType w:val="hybridMultilevel"/>
    <w:tmpl w:val="2EC839D8"/>
    <w:lvl w:ilvl="0" w:tplc="041D0005">
      <w:start w:val="1"/>
      <w:numFmt w:val="bullet"/>
      <w:lvlText w:val=""/>
      <w:lvlJc w:val="left"/>
      <w:pPr>
        <w:tabs>
          <w:tab w:val="num" w:pos="360"/>
        </w:tabs>
        <w:ind w:left="360" w:hanging="360"/>
      </w:pPr>
      <w:rPr>
        <w:rFonts w:ascii="Wingdings" w:hAnsi="Wingdings" w:hint="default"/>
      </w:rPr>
    </w:lvl>
    <w:lvl w:ilvl="1" w:tplc="041D0001">
      <w:start w:val="1"/>
      <w:numFmt w:val="bullet"/>
      <w:lvlText w:val=""/>
      <w:lvlJc w:val="left"/>
      <w:pPr>
        <w:tabs>
          <w:tab w:val="num" w:pos="1080"/>
        </w:tabs>
        <w:ind w:left="1080" w:hanging="360"/>
      </w:pPr>
      <w:rPr>
        <w:rFonts w:ascii="Symbol" w:hAnsi="Symbol"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71492F"/>
    <w:multiLevelType w:val="hybridMultilevel"/>
    <w:tmpl w:val="A78C3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899100C"/>
    <w:multiLevelType w:val="hybridMultilevel"/>
    <w:tmpl w:val="89C6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B23C0"/>
    <w:multiLevelType w:val="hybridMultilevel"/>
    <w:tmpl w:val="F41A2FC8"/>
    <w:lvl w:ilvl="0" w:tplc="D0D40FF8">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05000"/>
    <w:multiLevelType w:val="hybridMultilevel"/>
    <w:tmpl w:val="C0BC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543107">
    <w:abstractNumId w:val="20"/>
  </w:num>
  <w:num w:numId="2" w16cid:durableId="1300109614">
    <w:abstractNumId w:val="15"/>
  </w:num>
  <w:num w:numId="3" w16cid:durableId="232202120">
    <w:abstractNumId w:val="4"/>
  </w:num>
  <w:num w:numId="4" w16cid:durableId="1970429521">
    <w:abstractNumId w:val="9"/>
  </w:num>
  <w:num w:numId="5" w16cid:durableId="1168134645">
    <w:abstractNumId w:val="7"/>
  </w:num>
  <w:num w:numId="6" w16cid:durableId="1259212291">
    <w:abstractNumId w:val="19"/>
  </w:num>
  <w:num w:numId="7" w16cid:durableId="1612518412">
    <w:abstractNumId w:val="18"/>
  </w:num>
  <w:num w:numId="8" w16cid:durableId="953026566">
    <w:abstractNumId w:val="0"/>
  </w:num>
  <w:num w:numId="9" w16cid:durableId="1677684159">
    <w:abstractNumId w:val="6"/>
  </w:num>
  <w:num w:numId="10" w16cid:durableId="462235530">
    <w:abstractNumId w:val="25"/>
  </w:num>
  <w:num w:numId="11" w16cid:durableId="275647541">
    <w:abstractNumId w:val="13"/>
  </w:num>
  <w:num w:numId="12" w16cid:durableId="1357073770">
    <w:abstractNumId w:val="24"/>
  </w:num>
  <w:num w:numId="13" w16cid:durableId="1979871986">
    <w:abstractNumId w:val="8"/>
  </w:num>
  <w:num w:numId="14" w16cid:durableId="568267843">
    <w:abstractNumId w:val="23"/>
  </w:num>
  <w:num w:numId="15" w16cid:durableId="1090392704">
    <w:abstractNumId w:val="16"/>
  </w:num>
  <w:num w:numId="16" w16cid:durableId="132917323">
    <w:abstractNumId w:val="17"/>
  </w:num>
  <w:num w:numId="17" w16cid:durableId="1607351210">
    <w:abstractNumId w:val="11"/>
  </w:num>
  <w:num w:numId="18" w16cid:durableId="890656783">
    <w:abstractNumId w:val="22"/>
  </w:num>
  <w:num w:numId="19" w16cid:durableId="492379864">
    <w:abstractNumId w:val="2"/>
  </w:num>
  <w:num w:numId="20" w16cid:durableId="1113522817">
    <w:abstractNumId w:val="3"/>
  </w:num>
  <w:num w:numId="21" w16cid:durableId="1575437271">
    <w:abstractNumId w:val="21"/>
  </w:num>
  <w:num w:numId="22" w16cid:durableId="1224562668">
    <w:abstractNumId w:val="12"/>
  </w:num>
  <w:num w:numId="23" w16cid:durableId="455178751">
    <w:abstractNumId w:val="5"/>
  </w:num>
  <w:num w:numId="24" w16cid:durableId="1980526371">
    <w:abstractNumId w:val="10"/>
  </w:num>
  <w:num w:numId="25" w16cid:durableId="1985425153">
    <w:abstractNumId w:val="1"/>
  </w:num>
  <w:num w:numId="26" w16cid:durableId="8139890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activeWritingStyle w:appName="MSWord" w:lang="en-GB"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9A"/>
    <w:rsid w:val="000A5626"/>
    <w:rsid w:val="00230E9A"/>
    <w:rsid w:val="002C0B3E"/>
    <w:rsid w:val="002E46B7"/>
    <w:rsid w:val="003A599E"/>
    <w:rsid w:val="0057402C"/>
    <w:rsid w:val="00603B50"/>
    <w:rsid w:val="00624F9A"/>
    <w:rsid w:val="007835F0"/>
    <w:rsid w:val="00997F6C"/>
    <w:rsid w:val="00E30613"/>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B6B1AC"/>
  <w15:docId w15:val="{FAC1FE4D-D32C-4299-908D-01E73999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pPr>
      <w:keepNext/>
      <w:spacing w:before="240" w:after="60"/>
      <w:outlineLvl w:val="2"/>
    </w:pPr>
    <w:rPr>
      <w:rFonts w:ascii="Arial" w:eastAsia="Batang" w:hAnsi="Arial" w:cs="Arial"/>
      <w:b/>
      <w:bCs/>
      <w:sz w:val="18"/>
      <w:szCs w:val="1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rPr>
  </w:style>
  <w:style w:type="paragraph" w:styleId="a5">
    <w:name w:val="Title"/>
    <w:basedOn w:val="a"/>
    <w:link w:val="a6"/>
    <w:qFormat/>
    <w:pPr>
      <w:jc w:val="center"/>
    </w:pPr>
    <w:rPr>
      <w:b/>
      <w:bCs/>
      <w:sz w:val="28"/>
    </w:rPr>
  </w:style>
  <w:style w:type="paragraph" w:styleId="21">
    <w:name w:val="Body Text 2"/>
    <w:basedOn w:val="a"/>
    <w:rPr>
      <w:rFonts w:ascii="Arial" w:hAnsi="Arial" w:cs="Arial"/>
      <w:color w:val="0000FF"/>
      <w:sz w:val="20"/>
    </w:rPr>
  </w:style>
  <w:style w:type="paragraph" w:styleId="30">
    <w:name w:val="Body Text 3"/>
    <w:basedOn w:val="a"/>
    <w:rPr>
      <w:rFonts w:ascii="Arial" w:hAnsi="Arial" w:cs="Arial"/>
      <w:sz w:val="18"/>
    </w:rPr>
  </w:style>
  <w:style w:type="paragraph" w:styleId="a7">
    <w:name w:val="header"/>
    <w:basedOn w:val="a"/>
    <w:link w:val="a8"/>
    <w:pPr>
      <w:tabs>
        <w:tab w:val="center" w:pos="4320"/>
        <w:tab w:val="right" w:pos="8640"/>
      </w:tabs>
    </w:pPr>
  </w:style>
  <w:style w:type="paragraph" w:styleId="a9">
    <w:name w:val="footer"/>
    <w:basedOn w:val="a"/>
    <w:link w:val="aa"/>
    <w:pPr>
      <w:tabs>
        <w:tab w:val="center" w:pos="4320"/>
        <w:tab w:val="right" w:pos="8640"/>
      </w:tabs>
    </w:pPr>
  </w:style>
  <w:style w:type="paragraph" w:styleId="ab">
    <w:name w:val="Subtitle"/>
    <w:basedOn w:val="a"/>
    <w:qFormat/>
    <w:pPr>
      <w:tabs>
        <w:tab w:val="left" w:pos="8640"/>
      </w:tabs>
      <w:autoSpaceDE w:val="0"/>
      <w:autoSpaceDN w:val="0"/>
      <w:adjustRightInd w:val="0"/>
      <w:jc w:val="center"/>
    </w:pPr>
    <w:rPr>
      <w:rFonts w:ascii="Arial" w:hAnsi="Arial" w:cs="Arial"/>
      <w:b/>
      <w:bCs/>
      <w:sz w:val="22"/>
      <w:szCs w:val="26"/>
    </w:rPr>
  </w:style>
  <w:style w:type="character" w:customStyle="1" w:styleId="pslongeditbox1">
    <w:name w:val="pslongeditbox1"/>
    <w:basedOn w:val="a0"/>
    <w:rPr>
      <w:rFonts w:ascii="Arial" w:hAnsi="Arial" w:cs="Arial" w:hint="default"/>
      <w:b w:val="0"/>
      <w:bCs w:val="0"/>
      <w:i w:val="0"/>
      <w:iCs w:val="0"/>
      <w:color w:val="000000"/>
      <w:sz w:val="18"/>
      <w:szCs w:val="18"/>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Pr>
      <w:rFonts w:ascii="Tahoma" w:hAnsi="Tahoma" w:cs="Tahoma"/>
      <w:sz w:val="16"/>
      <w:szCs w:val="16"/>
    </w:rPr>
  </w:style>
  <w:style w:type="paragraph" w:styleId="ae">
    <w:name w:val="Revision"/>
    <w:hidden/>
    <w:uiPriority w:val="99"/>
    <w:semiHidden/>
    <w:rPr>
      <w:sz w:val="24"/>
      <w:szCs w:val="24"/>
      <w:lang w:val="en-GB" w:eastAsia="en-US"/>
    </w:rPr>
  </w:style>
  <w:style w:type="character" w:customStyle="1" w:styleId="a8">
    <w:name w:val="ヘッダー (文字)"/>
    <w:basedOn w:val="a0"/>
    <w:link w:val="a7"/>
    <w:rPr>
      <w:sz w:val="24"/>
      <w:szCs w:val="24"/>
      <w:lang w:val="en-GB" w:eastAsia="en-US"/>
    </w:rPr>
  </w:style>
  <w:style w:type="character" w:customStyle="1" w:styleId="a4">
    <w:name w:val="本文 (文字)"/>
    <w:basedOn w:val="a0"/>
    <w:link w:val="a3"/>
    <w:rPr>
      <w:szCs w:val="24"/>
      <w:lang w:val="en-GB" w:eastAsia="en-US"/>
    </w:rPr>
  </w:style>
  <w:style w:type="paragraph" w:customStyle="1" w:styleId="Default">
    <w:name w:val="Default"/>
    <w:basedOn w:val="a"/>
    <w:pPr>
      <w:autoSpaceDE w:val="0"/>
      <w:autoSpaceDN w:val="0"/>
    </w:pPr>
    <w:rPr>
      <w:rFonts w:ascii="Arial" w:eastAsia="Calibri" w:hAnsi="Arial" w:cs="Arial"/>
      <w:color w:val="000000"/>
      <w:lang w:val="sv-SE" w:eastAsia="sv-SE"/>
    </w:rPr>
  </w:style>
  <w:style w:type="character" w:customStyle="1" w:styleId="hps">
    <w:name w:val="hps"/>
    <w:basedOn w:val="a0"/>
  </w:style>
  <w:style w:type="character" w:styleId="af">
    <w:name w:val="Hyperlink"/>
    <w:basedOn w:val="a0"/>
    <w:uiPriority w:val="99"/>
    <w:semiHidden/>
    <w:unhideWhenUsed/>
    <w:rPr>
      <w:color w:val="0000FF"/>
      <w:u w:val="single"/>
    </w:rPr>
  </w:style>
  <w:style w:type="paragraph" w:styleId="af0">
    <w:name w:val="List Paragraph"/>
    <w:basedOn w:val="a"/>
    <w:uiPriority w:val="34"/>
    <w:qFormat/>
    <w:pPr>
      <w:ind w:left="720"/>
      <w:contextualSpacing/>
    </w:pPr>
  </w:style>
  <w:style w:type="character" w:customStyle="1" w:styleId="20">
    <w:name w:val="見出し 2 (文字)"/>
    <w:basedOn w:val="a0"/>
    <w:link w:val="2"/>
    <w:uiPriority w:val="9"/>
    <w:semiHidden/>
    <w:rPr>
      <w:rFonts w:asciiTheme="majorHAnsi" w:eastAsiaTheme="majorEastAsia" w:hAnsiTheme="majorHAnsi" w:cstheme="majorBidi"/>
      <w:b/>
      <w:bCs/>
      <w:color w:val="4F81BD" w:themeColor="accent1"/>
      <w:sz w:val="26"/>
      <w:szCs w:val="26"/>
      <w:lang w:val="en-GB" w:eastAsia="en-US"/>
    </w:rPr>
  </w:style>
  <w:style w:type="character" w:customStyle="1" w:styleId="aa">
    <w:name w:val="フッター (文字)"/>
    <w:basedOn w:val="a0"/>
    <w:link w:val="a9"/>
    <w:rPr>
      <w:sz w:val="24"/>
      <w:szCs w:val="24"/>
      <w:lang w:val="en-GB" w:eastAsia="en-US"/>
    </w:rPr>
  </w:style>
  <w:style w:type="table" w:customStyle="1" w:styleId="GridTable1Light1">
    <w:name w:val="Grid Table 1 Light1"/>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pPr>
      <w:spacing w:before="100" w:beforeAutospacing="1" w:after="100" w:afterAutospacing="1"/>
    </w:pPr>
    <w:rPr>
      <w:lang w:eastAsia="zh-CN" w:bidi="hi-IN"/>
    </w:rPr>
  </w:style>
  <w:style w:type="character" w:customStyle="1" w:styleId="a6">
    <w:name w:val="表題 (文字)"/>
    <w:basedOn w:val="a0"/>
    <w:link w:val="a5"/>
    <w:rPr>
      <w:b/>
      <w:bCs/>
      <w:sz w:val="28"/>
      <w:szCs w:val="24"/>
      <w:lang w:val="en-GB" w:eastAsia="en-US"/>
    </w:rPr>
  </w:style>
  <w:style w:type="character" w:styleId="af1">
    <w:name w:val="annotation reference"/>
    <w:basedOn w:val="a0"/>
    <w:uiPriority w:val="99"/>
    <w:semiHidden/>
    <w:unhideWhenUsed/>
    <w:rPr>
      <w:sz w:val="16"/>
      <w:szCs w:val="16"/>
    </w:rPr>
  </w:style>
  <w:style w:type="paragraph" w:styleId="af2">
    <w:name w:val="annotation text"/>
    <w:basedOn w:val="a"/>
    <w:link w:val="af3"/>
    <w:uiPriority w:val="99"/>
    <w:semiHidden/>
    <w:unhideWhenUsed/>
    <w:rPr>
      <w:sz w:val="20"/>
      <w:szCs w:val="20"/>
    </w:rPr>
  </w:style>
  <w:style w:type="character" w:customStyle="1" w:styleId="af3">
    <w:name w:val="コメント文字列 (文字)"/>
    <w:basedOn w:val="a0"/>
    <w:link w:val="af2"/>
    <w:uiPriority w:val="99"/>
    <w:semiHidden/>
    <w:rPr>
      <w:lang w:val="en-GB" w:eastAsia="en-US"/>
    </w:rPr>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520">
      <w:bodyDiv w:val="1"/>
      <w:marLeft w:val="0"/>
      <w:marRight w:val="0"/>
      <w:marTop w:val="0"/>
      <w:marBottom w:val="0"/>
      <w:divBdr>
        <w:top w:val="none" w:sz="0" w:space="0" w:color="auto"/>
        <w:left w:val="none" w:sz="0" w:space="0" w:color="auto"/>
        <w:bottom w:val="none" w:sz="0" w:space="0" w:color="auto"/>
        <w:right w:val="none" w:sz="0" w:space="0" w:color="auto"/>
      </w:divBdr>
      <w:divsChild>
        <w:div w:id="1302420777">
          <w:marLeft w:val="0"/>
          <w:marRight w:val="0"/>
          <w:marTop w:val="0"/>
          <w:marBottom w:val="0"/>
          <w:divBdr>
            <w:top w:val="none" w:sz="0" w:space="0" w:color="auto"/>
            <w:left w:val="none" w:sz="0" w:space="0" w:color="auto"/>
            <w:bottom w:val="none" w:sz="0" w:space="0" w:color="auto"/>
            <w:right w:val="none" w:sz="0" w:space="0" w:color="auto"/>
          </w:divBdr>
          <w:divsChild>
            <w:div w:id="691107661">
              <w:marLeft w:val="0"/>
              <w:marRight w:val="0"/>
              <w:marTop w:val="0"/>
              <w:marBottom w:val="0"/>
              <w:divBdr>
                <w:top w:val="none" w:sz="0" w:space="0" w:color="auto"/>
                <w:left w:val="none" w:sz="0" w:space="0" w:color="auto"/>
                <w:bottom w:val="none" w:sz="0" w:space="0" w:color="auto"/>
                <w:right w:val="none" w:sz="0" w:space="0" w:color="auto"/>
              </w:divBdr>
            </w:div>
            <w:div w:id="1289093845">
              <w:marLeft w:val="0"/>
              <w:marRight w:val="0"/>
              <w:marTop w:val="0"/>
              <w:marBottom w:val="0"/>
              <w:divBdr>
                <w:top w:val="none" w:sz="0" w:space="0" w:color="auto"/>
                <w:left w:val="none" w:sz="0" w:space="0" w:color="auto"/>
                <w:bottom w:val="none" w:sz="0" w:space="0" w:color="auto"/>
                <w:right w:val="none" w:sz="0" w:space="0" w:color="auto"/>
              </w:divBdr>
            </w:div>
            <w:div w:id="21058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724">
      <w:bodyDiv w:val="1"/>
      <w:marLeft w:val="0"/>
      <w:marRight w:val="0"/>
      <w:marTop w:val="0"/>
      <w:marBottom w:val="0"/>
      <w:divBdr>
        <w:top w:val="none" w:sz="0" w:space="0" w:color="auto"/>
        <w:left w:val="none" w:sz="0" w:space="0" w:color="auto"/>
        <w:bottom w:val="none" w:sz="0" w:space="0" w:color="auto"/>
        <w:right w:val="none" w:sz="0" w:space="0" w:color="auto"/>
      </w:divBdr>
      <w:divsChild>
        <w:div w:id="1679772864">
          <w:marLeft w:val="0"/>
          <w:marRight w:val="0"/>
          <w:marTop w:val="480"/>
          <w:marBottom w:val="0"/>
          <w:divBdr>
            <w:top w:val="none" w:sz="0" w:space="0" w:color="auto"/>
            <w:left w:val="none" w:sz="0" w:space="0" w:color="auto"/>
            <w:bottom w:val="none" w:sz="0" w:space="0" w:color="auto"/>
            <w:right w:val="none" w:sz="0" w:space="0" w:color="auto"/>
          </w:divBdr>
          <w:divsChild>
            <w:div w:id="2131583075">
              <w:marLeft w:val="0"/>
              <w:marRight w:val="0"/>
              <w:marTop w:val="0"/>
              <w:marBottom w:val="0"/>
              <w:divBdr>
                <w:top w:val="none" w:sz="0" w:space="0" w:color="auto"/>
                <w:left w:val="none" w:sz="0" w:space="0" w:color="auto"/>
                <w:bottom w:val="none" w:sz="0" w:space="0" w:color="auto"/>
                <w:right w:val="none" w:sz="0" w:space="0" w:color="auto"/>
              </w:divBdr>
              <w:divsChild>
                <w:div w:id="590434173">
                  <w:marLeft w:val="0"/>
                  <w:marRight w:val="0"/>
                  <w:marTop w:val="0"/>
                  <w:marBottom w:val="0"/>
                  <w:divBdr>
                    <w:top w:val="none" w:sz="0" w:space="0" w:color="auto"/>
                    <w:left w:val="none" w:sz="0" w:space="0" w:color="auto"/>
                    <w:bottom w:val="none" w:sz="0" w:space="0" w:color="auto"/>
                    <w:right w:val="single" w:sz="12" w:space="0" w:color="E9DECF"/>
                  </w:divBdr>
                  <w:divsChild>
                    <w:div w:id="2077168235">
                      <w:marLeft w:val="384"/>
                      <w:marRight w:val="360"/>
                      <w:marTop w:val="0"/>
                      <w:marBottom w:val="0"/>
                      <w:divBdr>
                        <w:top w:val="none" w:sz="0" w:space="0" w:color="auto"/>
                        <w:left w:val="none" w:sz="0" w:space="0" w:color="auto"/>
                        <w:bottom w:val="none" w:sz="0" w:space="0" w:color="auto"/>
                        <w:right w:val="none" w:sz="0" w:space="0" w:color="auto"/>
                      </w:divBdr>
                      <w:divsChild>
                        <w:div w:id="615792371">
                          <w:marLeft w:val="0"/>
                          <w:marRight w:val="0"/>
                          <w:marTop w:val="0"/>
                          <w:marBottom w:val="0"/>
                          <w:divBdr>
                            <w:top w:val="none" w:sz="0" w:space="0" w:color="auto"/>
                            <w:left w:val="none" w:sz="0" w:space="0" w:color="auto"/>
                            <w:bottom w:val="none" w:sz="0" w:space="0" w:color="auto"/>
                            <w:right w:val="none" w:sz="0" w:space="0" w:color="auto"/>
                          </w:divBdr>
                          <w:divsChild>
                            <w:div w:id="1652902775">
                              <w:marLeft w:val="0"/>
                              <w:marRight w:val="0"/>
                              <w:marTop w:val="0"/>
                              <w:marBottom w:val="0"/>
                              <w:divBdr>
                                <w:top w:val="none" w:sz="0" w:space="0" w:color="auto"/>
                                <w:left w:val="none" w:sz="0" w:space="0" w:color="auto"/>
                                <w:bottom w:val="none" w:sz="0" w:space="0" w:color="auto"/>
                                <w:right w:val="none" w:sz="0" w:space="0" w:color="auto"/>
                              </w:divBdr>
                              <w:divsChild>
                                <w:div w:id="246809382">
                                  <w:marLeft w:val="0"/>
                                  <w:marRight w:val="0"/>
                                  <w:marTop w:val="0"/>
                                  <w:marBottom w:val="0"/>
                                  <w:divBdr>
                                    <w:top w:val="none" w:sz="0" w:space="0" w:color="auto"/>
                                    <w:left w:val="none" w:sz="0" w:space="0" w:color="auto"/>
                                    <w:bottom w:val="none" w:sz="0" w:space="0" w:color="auto"/>
                                    <w:right w:val="none" w:sz="0" w:space="0" w:color="auto"/>
                                  </w:divBdr>
                                  <w:divsChild>
                                    <w:div w:id="1539200924">
                                      <w:marLeft w:val="0"/>
                                      <w:marRight w:val="0"/>
                                      <w:marTop w:val="0"/>
                                      <w:marBottom w:val="0"/>
                                      <w:divBdr>
                                        <w:top w:val="none" w:sz="0" w:space="0" w:color="auto"/>
                                        <w:left w:val="none" w:sz="0" w:space="0" w:color="auto"/>
                                        <w:bottom w:val="none" w:sz="0" w:space="0" w:color="auto"/>
                                        <w:right w:val="none" w:sz="0" w:space="0" w:color="auto"/>
                                      </w:divBdr>
                                      <w:divsChild>
                                        <w:div w:id="13382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13702">
      <w:bodyDiv w:val="1"/>
      <w:marLeft w:val="0"/>
      <w:marRight w:val="0"/>
      <w:marTop w:val="0"/>
      <w:marBottom w:val="0"/>
      <w:divBdr>
        <w:top w:val="none" w:sz="0" w:space="0" w:color="auto"/>
        <w:left w:val="none" w:sz="0" w:space="0" w:color="auto"/>
        <w:bottom w:val="none" w:sz="0" w:space="0" w:color="auto"/>
        <w:right w:val="none" w:sz="0" w:space="0" w:color="auto"/>
      </w:divBdr>
    </w:div>
    <w:div w:id="325985559">
      <w:bodyDiv w:val="1"/>
      <w:marLeft w:val="0"/>
      <w:marRight w:val="0"/>
      <w:marTop w:val="0"/>
      <w:marBottom w:val="0"/>
      <w:divBdr>
        <w:top w:val="none" w:sz="0" w:space="0" w:color="auto"/>
        <w:left w:val="none" w:sz="0" w:space="0" w:color="auto"/>
        <w:bottom w:val="none" w:sz="0" w:space="0" w:color="auto"/>
        <w:right w:val="none" w:sz="0" w:space="0" w:color="auto"/>
      </w:divBdr>
    </w:div>
    <w:div w:id="382750702">
      <w:bodyDiv w:val="1"/>
      <w:marLeft w:val="0"/>
      <w:marRight w:val="0"/>
      <w:marTop w:val="0"/>
      <w:marBottom w:val="0"/>
      <w:divBdr>
        <w:top w:val="none" w:sz="0" w:space="0" w:color="auto"/>
        <w:left w:val="none" w:sz="0" w:space="0" w:color="auto"/>
        <w:bottom w:val="none" w:sz="0" w:space="0" w:color="auto"/>
        <w:right w:val="none" w:sz="0" w:space="0" w:color="auto"/>
      </w:divBdr>
      <w:divsChild>
        <w:div w:id="1226334540">
          <w:marLeft w:val="432"/>
          <w:marRight w:val="0"/>
          <w:marTop w:val="86"/>
          <w:marBottom w:val="0"/>
          <w:divBdr>
            <w:top w:val="none" w:sz="0" w:space="0" w:color="auto"/>
            <w:left w:val="none" w:sz="0" w:space="0" w:color="auto"/>
            <w:bottom w:val="none" w:sz="0" w:space="0" w:color="auto"/>
            <w:right w:val="none" w:sz="0" w:space="0" w:color="auto"/>
          </w:divBdr>
        </w:div>
        <w:div w:id="1014648960">
          <w:marLeft w:val="432"/>
          <w:marRight w:val="0"/>
          <w:marTop w:val="86"/>
          <w:marBottom w:val="0"/>
          <w:divBdr>
            <w:top w:val="none" w:sz="0" w:space="0" w:color="auto"/>
            <w:left w:val="none" w:sz="0" w:space="0" w:color="auto"/>
            <w:bottom w:val="none" w:sz="0" w:space="0" w:color="auto"/>
            <w:right w:val="none" w:sz="0" w:space="0" w:color="auto"/>
          </w:divBdr>
        </w:div>
        <w:div w:id="100030481">
          <w:marLeft w:val="432"/>
          <w:marRight w:val="0"/>
          <w:marTop w:val="86"/>
          <w:marBottom w:val="0"/>
          <w:divBdr>
            <w:top w:val="none" w:sz="0" w:space="0" w:color="auto"/>
            <w:left w:val="none" w:sz="0" w:space="0" w:color="auto"/>
            <w:bottom w:val="none" w:sz="0" w:space="0" w:color="auto"/>
            <w:right w:val="none" w:sz="0" w:space="0" w:color="auto"/>
          </w:divBdr>
        </w:div>
        <w:div w:id="794105758">
          <w:marLeft w:val="432"/>
          <w:marRight w:val="0"/>
          <w:marTop w:val="86"/>
          <w:marBottom w:val="0"/>
          <w:divBdr>
            <w:top w:val="none" w:sz="0" w:space="0" w:color="auto"/>
            <w:left w:val="none" w:sz="0" w:space="0" w:color="auto"/>
            <w:bottom w:val="none" w:sz="0" w:space="0" w:color="auto"/>
            <w:right w:val="none" w:sz="0" w:space="0" w:color="auto"/>
          </w:divBdr>
        </w:div>
      </w:divsChild>
    </w:div>
    <w:div w:id="938368214">
      <w:bodyDiv w:val="1"/>
      <w:marLeft w:val="0"/>
      <w:marRight w:val="0"/>
      <w:marTop w:val="0"/>
      <w:marBottom w:val="0"/>
      <w:divBdr>
        <w:top w:val="none" w:sz="0" w:space="0" w:color="auto"/>
        <w:left w:val="none" w:sz="0" w:space="0" w:color="auto"/>
        <w:bottom w:val="none" w:sz="0" w:space="0" w:color="auto"/>
        <w:right w:val="none" w:sz="0" w:space="0" w:color="auto"/>
      </w:divBdr>
    </w:div>
    <w:div w:id="1288051603">
      <w:bodyDiv w:val="1"/>
      <w:marLeft w:val="0"/>
      <w:marRight w:val="0"/>
      <w:marTop w:val="0"/>
      <w:marBottom w:val="0"/>
      <w:divBdr>
        <w:top w:val="none" w:sz="0" w:space="0" w:color="auto"/>
        <w:left w:val="none" w:sz="0" w:space="0" w:color="auto"/>
        <w:bottom w:val="none" w:sz="0" w:space="0" w:color="auto"/>
        <w:right w:val="none" w:sz="0" w:space="0" w:color="auto"/>
      </w:divBdr>
    </w:div>
    <w:div w:id="1432706074">
      <w:bodyDiv w:val="1"/>
      <w:marLeft w:val="0"/>
      <w:marRight w:val="0"/>
      <w:marTop w:val="0"/>
      <w:marBottom w:val="0"/>
      <w:divBdr>
        <w:top w:val="none" w:sz="0" w:space="0" w:color="auto"/>
        <w:left w:val="none" w:sz="0" w:space="0" w:color="auto"/>
        <w:bottom w:val="none" w:sz="0" w:space="0" w:color="auto"/>
        <w:right w:val="none" w:sz="0" w:space="0" w:color="auto"/>
      </w:divBdr>
      <w:divsChild>
        <w:div w:id="1773161136">
          <w:marLeft w:val="0"/>
          <w:marRight w:val="0"/>
          <w:marTop w:val="0"/>
          <w:marBottom w:val="0"/>
          <w:divBdr>
            <w:top w:val="none" w:sz="0" w:space="0" w:color="auto"/>
            <w:left w:val="none" w:sz="0" w:space="0" w:color="auto"/>
            <w:bottom w:val="none" w:sz="0" w:space="0" w:color="auto"/>
            <w:right w:val="none" w:sz="0" w:space="0" w:color="auto"/>
          </w:divBdr>
          <w:divsChild>
            <w:div w:id="1171946350">
              <w:marLeft w:val="0"/>
              <w:marRight w:val="0"/>
              <w:marTop w:val="0"/>
              <w:marBottom w:val="0"/>
              <w:divBdr>
                <w:top w:val="none" w:sz="0" w:space="0" w:color="auto"/>
                <w:left w:val="none" w:sz="0" w:space="0" w:color="auto"/>
                <w:bottom w:val="none" w:sz="0" w:space="0" w:color="auto"/>
                <w:right w:val="none" w:sz="0" w:space="0" w:color="auto"/>
              </w:divBdr>
              <w:divsChild>
                <w:div w:id="274094945">
                  <w:marLeft w:val="0"/>
                  <w:marRight w:val="0"/>
                  <w:marTop w:val="0"/>
                  <w:marBottom w:val="0"/>
                  <w:divBdr>
                    <w:top w:val="none" w:sz="0" w:space="0" w:color="auto"/>
                    <w:left w:val="none" w:sz="0" w:space="0" w:color="auto"/>
                    <w:bottom w:val="none" w:sz="0" w:space="0" w:color="auto"/>
                    <w:right w:val="none" w:sz="0" w:space="0" w:color="auto"/>
                  </w:divBdr>
                  <w:divsChild>
                    <w:div w:id="1713458038">
                      <w:marLeft w:val="0"/>
                      <w:marRight w:val="0"/>
                      <w:marTop w:val="0"/>
                      <w:marBottom w:val="0"/>
                      <w:divBdr>
                        <w:top w:val="none" w:sz="0" w:space="0" w:color="auto"/>
                        <w:left w:val="none" w:sz="0" w:space="0" w:color="auto"/>
                        <w:bottom w:val="none" w:sz="0" w:space="0" w:color="auto"/>
                        <w:right w:val="none" w:sz="0" w:space="0" w:color="auto"/>
                      </w:divBdr>
                      <w:divsChild>
                        <w:div w:id="571506192">
                          <w:marLeft w:val="0"/>
                          <w:marRight w:val="0"/>
                          <w:marTop w:val="0"/>
                          <w:marBottom w:val="0"/>
                          <w:divBdr>
                            <w:top w:val="none" w:sz="0" w:space="0" w:color="auto"/>
                            <w:left w:val="none" w:sz="0" w:space="0" w:color="auto"/>
                            <w:bottom w:val="none" w:sz="0" w:space="0" w:color="auto"/>
                            <w:right w:val="none" w:sz="0" w:space="0" w:color="auto"/>
                          </w:divBdr>
                          <w:divsChild>
                            <w:div w:id="1132753218">
                              <w:marLeft w:val="0"/>
                              <w:marRight w:val="0"/>
                              <w:marTop w:val="0"/>
                              <w:marBottom w:val="0"/>
                              <w:divBdr>
                                <w:top w:val="none" w:sz="0" w:space="0" w:color="auto"/>
                                <w:left w:val="none" w:sz="0" w:space="0" w:color="auto"/>
                                <w:bottom w:val="none" w:sz="0" w:space="0" w:color="auto"/>
                                <w:right w:val="none" w:sz="0" w:space="0" w:color="auto"/>
                              </w:divBdr>
                              <w:divsChild>
                                <w:div w:id="1095394336">
                                  <w:marLeft w:val="0"/>
                                  <w:marRight w:val="0"/>
                                  <w:marTop w:val="0"/>
                                  <w:marBottom w:val="0"/>
                                  <w:divBdr>
                                    <w:top w:val="none" w:sz="0" w:space="0" w:color="auto"/>
                                    <w:left w:val="none" w:sz="0" w:space="0" w:color="auto"/>
                                    <w:bottom w:val="none" w:sz="0" w:space="0" w:color="auto"/>
                                    <w:right w:val="none" w:sz="0" w:space="0" w:color="auto"/>
                                  </w:divBdr>
                                  <w:divsChild>
                                    <w:div w:id="752119380">
                                      <w:marLeft w:val="0"/>
                                      <w:marRight w:val="0"/>
                                      <w:marTop w:val="0"/>
                                      <w:marBottom w:val="0"/>
                                      <w:divBdr>
                                        <w:top w:val="none" w:sz="0" w:space="0" w:color="auto"/>
                                        <w:left w:val="none" w:sz="0" w:space="0" w:color="auto"/>
                                        <w:bottom w:val="none" w:sz="0" w:space="0" w:color="auto"/>
                                        <w:right w:val="none" w:sz="0" w:space="0" w:color="auto"/>
                                      </w:divBdr>
                                      <w:divsChild>
                                        <w:div w:id="13978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375732">
      <w:bodyDiv w:val="1"/>
      <w:marLeft w:val="0"/>
      <w:marRight w:val="0"/>
      <w:marTop w:val="0"/>
      <w:marBottom w:val="0"/>
      <w:divBdr>
        <w:top w:val="none" w:sz="0" w:space="0" w:color="auto"/>
        <w:left w:val="none" w:sz="0" w:space="0" w:color="auto"/>
        <w:bottom w:val="none" w:sz="0" w:space="0" w:color="auto"/>
        <w:right w:val="none" w:sz="0" w:space="0" w:color="auto"/>
      </w:divBdr>
    </w:div>
    <w:div w:id="1916548389">
      <w:bodyDiv w:val="1"/>
      <w:marLeft w:val="0"/>
      <w:marRight w:val="0"/>
      <w:marTop w:val="0"/>
      <w:marBottom w:val="0"/>
      <w:divBdr>
        <w:top w:val="none" w:sz="0" w:space="0" w:color="auto"/>
        <w:left w:val="none" w:sz="0" w:space="0" w:color="auto"/>
        <w:bottom w:val="none" w:sz="0" w:space="0" w:color="auto"/>
        <w:right w:val="none" w:sz="0" w:space="0" w:color="auto"/>
      </w:divBdr>
    </w:div>
    <w:div w:id="1987972472">
      <w:bodyDiv w:val="1"/>
      <w:marLeft w:val="0"/>
      <w:marRight w:val="0"/>
      <w:marTop w:val="0"/>
      <w:marBottom w:val="0"/>
      <w:divBdr>
        <w:top w:val="none" w:sz="0" w:space="0" w:color="auto"/>
        <w:left w:val="none" w:sz="0" w:space="0" w:color="auto"/>
        <w:bottom w:val="none" w:sz="0" w:space="0" w:color="auto"/>
        <w:right w:val="none" w:sz="0" w:space="0" w:color="auto"/>
      </w:divBdr>
      <w:divsChild>
        <w:div w:id="804857912">
          <w:marLeft w:val="0"/>
          <w:marRight w:val="0"/>
          <w:marTop w:val="0"/>
          <w:marBottom w:val="0"/>
          <w:divBdr>
            <w:top w:val="none" w:sz="0" w:space="0" w:color="auto"/>
            <w:left w:val="none" w:sz="0" w:space="0" w:color="auto"/>
            <w:bottom w:val="none" w:sz="0" w:space="0" w:color="auto"/>
            <w:right w:val="none" w:sz="0" w:space="0" w:color="auto"/>
          </w:divBdr>
          <w:divsChild>
            <w:div w:id="1866091239">
              <w:marLeft w:val="0"/>
              <w:marRight w:val="0"/>
              <w:marTop w:val="0"/>
              <w:marBottom w:val="0"/>
              <w:divBdr>
                <w:top w:val="none" w:sz="0" w:space="0" w:color="auto"/>
                <w:left w:val="none" w:sz="0" w:space="0" w:color="auto"/>
                <w:bottom w:val="none" w:sz="0" w:space="0" w:color="auto"/>
                <w:right w:val="none" w:sz="0" w:space="0" w:color="auto"/>
              </w:divBdr>
              <w:divsChild>
                <w:div w:id="1677922294">
                  <w:marLeft w:val="0"/>
                  <w:marRight w:val="0"/>
                  <w:marTop w:val="0"/>
                  <w:marBottom w:val="0"/>
                  <w:divBdr>
                    <w:top w:val="none" w:sz="0" w:space="0" w:color="auto"/>
                    <w:left w:val="none" w:sz="0" w:space="0" w:color="auto"/>
                    <w:bottom w:val="none" w:sz="0" w:space="0" w:color="auto"/>
                    <w:right w:val="none" w:sz="0" w:space="0" w:color="auto"/>
                  </w:divBdr>
                  <w:divsChild>
                    <w:div w:id="212665911">
                      <w:marLeft w:val="0"/>
                      <w:marRight w:val="0"/>
                      <w:marTop w:val="0"/>
                      <w:marBottom w:val="0"/>
                      <w:divBdr>
                        <w:top w:val="none" w:sz="0" w:space="0" w:color="auto"/>
                        <w:left w:val="none" w:sz="0" w:space="0" w:color="auto"/>
                        <w:bottom w:val="none" w:sz="0" w:space="0" w:color="auto"/>
                        <w:right w:val="none" w:sz="0" w:space="0" w:color="auto"/>
                      </w:divBdr>
                      <w:divsChild>
                        <w:div w:id="76948753">
                          <w:marLeft w:val="0"/>
                          <w:marRight w:val="0"/>
                          <w:marTop w:val="0"/>
                          <w:marBottom w:val="0"/>
                          <w:divBdr>
                            <w:top w:val="none" w:sz="0" w:space="0" w:color="auto"/>
                            <w:left w:val="none" w:sz="0" w:space="0" w:color="auto"/>
                            <w:bottom w:val="none" w:sz="0" w:space="0" w:color="auto"/>
                            <w:right w:val="none" w:sz="0" w:space="0" w:color="auto"/>
                          </w:divBdr>
                          <w:divsChild>
                            <w:div w:id="344206923">
                              <w:marLeft w:val="0"/>
                              <w:marRight w:val="0"/>
                              <w:marTop w:val="0"/>
                              <w:marBottom w:val="0"/>
                              <w:divBdr>
                                <w:top w:val="none" w:sz="0" w:space="0" w:color="auto"/>
                                <w:left w:val="none" w:sz="0" w:space="0" w:color="auto"/>
                                <w:bottom w:val="none" w:sz="0" w:space="0" w:color="auto"/>
                                <w:right w:val="none" w:sz="0" w:space="0" w:color="auto"/>
                              </w:divBdr>
                              <w:divsChild>
                                <w:div w:id="1769153576">
                                  <w:marLeft w:val="0"/>
                                  <w:marRight w:val="0"/>
                                  <w:marTop w:val="0"/>
                                  <w:marBottom w:val="0"/>
                                  <w:divBdr>
                                    <w:top w:val="none" w:sz="0" w:space="0" w:color="auto"/>
                                    <w:left w:val="none" w:sz="0" w:space="0" w:color="auto"/>
                                    <w:bottom w:val="none" w:sz="0" w:space="0" w:color="auto"/>
                                    <w:right w:val="none" w:sz="0" w:space="0" w:color="auto"/>
                                  </w:divBdr>
                                  <w:divsChild>
                                    <w:div w:id="353045451">
                                      <w:marLeft w:val="60"/>
                                      <w:marRight w:val="0"/>
                                      <w:marTop w:val="0"/>
                                      <w:marBottom w:val="0"/>
                                      <w:divBdr>
                                        <w:top w:val="none" w:sz="0" w:space="0" w:color="auto"/>
                                        <w:left w:val="none" w:sz="0" w:space="0" w:color="auto"/>
                                        <w:bottom w:val="none" w:sz="0" w:space="0" w:color="auto"/>
                                        <w:right w:val="none" w:sz="0" w:space="0" w:color="auto"/>
                                      </w:divBdr>
                                      <w:divsChild>
                                        <w:div w:id="638532576">
                                          <w:marLeft w:val="0"/>
                                          <w:marRight w:val="0"/>
                                          <w:marTop w:val="0"/>
                                          <w:marBottom w:val="0"/>
                                          <w:divBdr>
                                            <w:top w:val="none" w:sz="0" w:space="0" w:color="auto"/>
                                            <w:left w:val="none" w:sz="0" w:space="0" w:color="auto"/>
                                            <w:bottom w:val="none" w:sz="0" w:space="0" w:color="auto"/>
                                            <w:right w:val="none" w:sz="0" w:space="0" w:color="auto"/>
                                          </w:divBdr>
                                          <w:divsChild>
                                            <w:div w:id="1864198119">
                                              <w:marLeft w:val="0"/>
                                              <w:marRight w:val="0"/>
                                              <w:marTop w:val="0"/>
                                              <w:marBottom w:val="120"/>
                                              <w:divBdr>
                                                <w:top w:val="single" w:sz="6" w:space="0" w:color="F5F5F5"/>
                                                <w:left w:val="single" w:sz="6" w:space="0" w:color="F5F5F5"/>
                                                <w:bottom w:val="single" w:sz="6" w:space="0" w:color="F5F5F5"/>
                                                <w:right w:val="single" w:sz="6" w:space="0" w:color="F5F5F5"/>
                                              </w:divBdr>
                                              <w:divsChild>
                                                <w:div w:id="1777480840">
                                                  <w:marLeft w:val="0"/>
                                                  <w:marRight w:val="0"/>
                                                  <w:marTop w:val="0"/>
                                                  <w:marBottom w:val="0"/>
                                                  <w:divBdr>
                                                    <w:top w:val="none" w:sz="0" w:space="0" w:color="auto"/>
                                                    <w:left w:val="none" w:sz="0" w:space="0" w:color="auto"/>
                                                    <w:bottom w:val="none" w:sz="0" w:space="0" w:color="auto"/>
                                                    <w:right w:val="none" w:sz="0" w:space="0" w:color="auto"/>
                                                  </w:divBdr>
                                                  <w:divsChild>
                                                    <w:div w:id="19431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imagebank.scania.com/pic_d/DIG00085.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9D00A984D12489F3A371DB6802368" ma:contentTypeVersion="12" ma:contentTypeDescription="Create a new document." ma:contentTypeScope="" ma:versionID="2e548d5a063f742f3892bfd2ee5eaaee">
  <xsd:schema xmlns:xsd="http://www.w3.org/2001/XMLSchema" xmlns:xs="http://www.w3.org/2001/XMLSchema" xmlns:p="http://schemas.microsoft.com/office/2006/metadata/properties" xmlns:ns2="ff1c77e9-5aab-4a0a-8037-79e62ed3401a" xmlns:ns3="6114352f-d9ab-418c-8a95-86808613bd9b" targetNamespace="http://schemas.microsoft.com/office/2006/metadata/properties" ma:root="true" ma:fieldsID="e8547391fe4620cb108d94f82515eeb3" ns2:_="" ns3:_="">
    <xsd:import namespace="ff1c77e9-5aab-4a0a-8037-79e62ed3401a"/>
    <xsd:import namespace="6114352f-d9ab-418c-8a95-86808613bd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c77e9-5aab-4a0a-8037-79e62ed34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4352f-d9ab-418c-8a95-86808613bd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7FDE-E183-40E5-9DA7-F4B8773AF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c77e9-5aab-4a0a-8037-79e62ed3401a"/>
    <ds:schemaRef ds:uri="6114352f-d9ab-418c-8a95-86808613b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49EAB-FE9E-4930-AFBB-91767445AFE2}">
  <ds:schemaRefs>
    <ds:schemaRef ds:uri="http://schemas.microsoft.com/sharepoint/v3/contenttype/forms"/>
  </ds:schemaRefs>
</ds:datastoreItem>
</file>

<file path=customXml/itemProps3.xml><?xml version="1.0" encoding="utf-8"?>
<ds:datastoreItem xmlns:ds="http://schemas.openxmlformats.org/officeDocument/2006/customXml" ds:itemID="{4F1552F0-4F50-4C20-A39B-6E8CFFC2ED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86C362-20B3-465A-B272-C2D1D031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467</Words>
  <Characters>2664</Characters>
  <Application>Microsoft Office Word</Application>
  <DocSecurity>0</DocSecurity>
  <Lines>22</Lines>
  <Paragraphs>6</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Rubrik</vt:lpstr>
      </vt:variant>
      <vt:variant>
        <vt:i4>1</vt:i4>
      </vt:variant>
    </vt:vector>
  </HeadingPairs>
  <TitlesOfParts>
    <vt:vector size="4" baseType="lpstr">
      <vt:lpstr>Service Advisor</vt:lpstr>
      <vt:lpstr>Service Advisor</vt:lpstr>
      <vt:lpstr>Service Advisor</vt:lpstr>
      <vt:lpstr>Service Advisor</vt:lpstr>
    </vt:vector>
  </TitlesOfParts>
  <Company>Scania CV AB</Company>
  <LinksUpToDate>false</LinksUpToDate>
  <CharactersWithSpaces>3125</CharactersWithSpaces>
  <SharedDoc>false</SharedDoc>
  <HLinks>
    <vt:vector size="6" baseType="variant">
      <vt:variant>
        <vt:i4>1114209</vt:i4>
      </vt:variant>
      <vt:variant>
        <vt:i4>-1</vt:i4>
      </vt:variant>
      <vt:variant>
        <vt:i4>2049</vt:i4>
      </vt:variant>
      <vt:variant>
        <vt:i4>1</vt:i4>
      </vt:variant>
      <vt:variant>
        <vt:lpwstr>http://imagebank.scania.com/pic_d/DIG00085.jpg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Advisor</dc:title>
  <dc:creator>Björkmarker Sara</dc:creator>
  <cp:lastModifiedBy>Kawai Akiko</cp:lastModifiedBy>
  <cp:revision>6</cp:revision>
  <cp:lastPrinted>2017-06-05T14:59:00Z</cp:lastPrinted>
  <dcterms:created xsi:type="dcterms:W3CDTF">2022-01-31T06:19:00Z</dcterms:created>
  <dcterms:modified xsi:type="dcterms:W3CDTF">2023-03-10T02:41:00Z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versionLabel">
    <vt:lpwstr>0.1</vt:lpwstr>
  </property>
  <property fmtid="{D5CDD505-2E9C-101B-9397-08002B2CF9AE}" pid="3" name="cm.creator">
    <vt:lpwstr>sssofg</vt:lpwstr>
  </property>
  <property fmtid="{D5CDD505-2E9C-101B-9397-08002B2CF9AE}" pid="4" name="cm.modifier">
    <vt:lpwstr>sssofg</vt:lpwstr>
  </property>
  <property fmtid="{D5CDD505-2E9C-101B-9397-08002B2CF9AE}" pid="5" name="cm.created">
    <vt:lpwstr>2018-09-05</vt:lpwstr>
  </property>
  <property fmtid="{D5CDD505-2E9C-101B-9397-08002B2CF9AE}" pid="6" name="cm.name">
    <vt:lpwstr>Service Advisor Ver 3.0.docx</vt:lpwstr>
  </property>
  <property fmtid="{D5CDD505-2E9C-101B-9397-08002B2CF9AE}" pid="7" name="cm.title">
    <vt:lpwstr>Service Advisor</vt:lpwstr>
  </property>
  <property fmtid="{D5CDD505-2E9C-101B-9397-08002B2CF9AE}" pid="8" name="cm.modified">
    <vt:lpwstr>2018-09-05</vt:lpwstr>
  </property>
  <property fmtid="{D5CDD505-2E9C-101B-9397-08002B2CF9AE}" pid="9" name="ContentTypeId">
    <vt:lpwstr>0x010100B209D00A984D12489F3A371DB6802368</vt:lpwstr>
  </property>
  <property fmtid="{D5CDD505-2E9C-101B-9397-08002B2CF9AE}" pid="10" name="MSIP_Label_a7f2ec83-e677-438d-afb7-4c7c0dbc872b_Enabled">
    <vt:lpwstr>True</vt:lpwstr>
  </property>
  <property fmtid="{D5CDD505-2E9C-101B-9397-08002B2CF9AE}" pid="11" name="MSIP_Label_a7f2ec83-e677-438d-afb7-4c7c0dbc872b_SiteId">
    <vt:lpwstr>3bc062e4-ac9d-4c17-b4dd-3aad637ff1ac</vt:lpwstr>
  </property>
  <property fmtid="{D5CDD505-2E9C-101B-9397-08002B2CF9AE}" pid="12" name="MSIP_Label_a7f2ec83-e677-438d-afb7-4c7c0dbc872b_Owner">
    <vt:lpwstr>satoko.onodera@scania.com</vt:lpwstr>
  </property>
  <property fmtid="{D5CDD505-2E9C-101B-9397-08002B2CF9AE}" pid="13" name="MSIP_Label_a7f2ec83-e677-438d-afb7-4c7c0dbc872b_SetDate">
    <vt:lpwstr>2022-01-31T06:17:57.0067621Z</vt:lpwstr>
  </property>
  <property fmtid="{D5CDD505-2E9C-101B-9397-08002B2CF9AE}" pid="14" name="MSIP_Label_a7f2ec83-e677-438d-afb7-4c7c0dbc872b_Name">
    <vt:lpwstr>Internal</vt:lpwstr>
  </property>
  <property fmtid="{D5CDD505-2E9C-101B-9397-08002B2CF9AE}" pid="15" name="MSIP_Label_a7f2ec83-e677-438d-afb7-4c7c0dbc872b_Application">
    <vt:lpwstr>Microsoft Azure Information Protection</vt:lpwstr>
  </property>
  <property fmtid="{D5CDD505-2E9C-101B-9397-08002B2CF9AE}" pid="16" name="MSIP_Label_a7f2ec83-e677-438d-afb7-4c7c0dbc872b_ActionId">
    <vt:lpwstr>3617816c-7fd2-407f-a734-6da36e8021f2</vt:lpwstr>
  </property>
  <property fmtid="{D5CDD505-2E9C-101B-9397-08002B2CF9AE}" pid="17" name="MSIP_Label_a7f2ec83-e677-438d-afb7-4c7c0dbc872b_Extended_MSFT_Method">
    <vt:lpwstr>Automatic</vt:lpwstr>
  </property>
  <property fmtid="{D5CDD505-2E9C-101B-9397-08002B2CF9AE}" pid="18" name="Sensitivity">
    <vt:lpwstr>Internal</vt:lpwstr>
  </property>
</Properties>
</file>