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90" w:rsidRDefault="00505670" w:rsidP="001E13A6">
      <w:pPr>
        <w:framePr w:hSpace="180" w:wrap="auto" w:vAnchor="text" w:hAnchor="page" w:x="2656" w:y="-1184"/>
      </w:pPr>
      <w:r>
        <w:rPr>
          <w:noProof/>
        </w:rPr>
        <w:drawing>
          <wp:inline distT="0" distB="0" distL="0" distR="0" wp14:anchorId="5C4AA018" wp14:editId="35EC9495">
            <wp:extent cx="3971925" cy="5647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90" w:rsidRPr="006045A3" w:rsidRDefault="00E52190">
      <w:pPr>
        <w:jc w:val="center"/>
        <w:rPr>
          <w:b/>
          <w:sz w:val="22"/>
          <w:szCs w:val="22"/>
        </w:rPr>
      </w:pPr>
      <w:r w:rsidRPr="006045A3">
        <w:rPr>
          <w:b/>
          <w:sz w:val="22"/>
          <w:szCs w:val="22"/>
        </w:rPr>
        <w:t>THE SCANIA DEALER FOR NORTHERN IRELAND REQUIRES THE FOLLOWING:</w:t>
      </w:r>
    </w:p>
    <w:p w:rsidR="00EE7760" w:rsidRPr="006045A3" w:rsidRDefault="00EE7760">
      <w:pPr>
        <w:jc w:val="center"/>
        <w:rPr>
          <w:sz w:val="22"/>
          <w:szCs w:val="22"/>
        </w:rPr>
      </w:pPr>
    </w:p>
    <w:p w:rsidR="005B2D90" w:rsidRPr="006045A3" w:rsidRDefault="002B6453" w:rsidP="00EE7760">
      <w:pPr>
        <w:pStyle w:val="Heading2"/>
        <w:rPr>
          <w:sz w:val="22"/>
          <w:szCs w:val="22"/>
        </w:rPr>
      </w:pPr>
      <w:r w:rsidRPr="006045A3">
        <w:rPr>
          <w:sz w:val="22"/>
          <w:szCs w:val="22"/>
        </w:rPr>
        <w:t>HEAVY GOODS VEHICLE TECHNICIAN</w:t>
      </w:r>
      <w:r w:rsidR="00A94B91" w:rsidRPr="006045A3">
        <w:rPr>
          <w:sz w:val="22"/>
          <w:szCs w:val="22"/>
        </w:rPr>
        <w:t xml:space="preserve"> </w:t>
      </w:r>
      <w:r w:rsidR="00405E3D">
        <w:rPr>
          <w:sz w:val="22"/>
          <w:szCs w:val="22"/>
        </w:rPr>
        <w:t>(L</w:t>
      </w:r>
      <w:bookmarkStart w:id="0" w:name="_GoBack"/>
      <w:bookmarkEnd w:id="0"/>
      <w:r w:rsidR="006045A3" w:rsidRPr="006045A3">
        <w:rPr>
          <w:sz w:val="22"/>
          <w:szCs w:val="22"/>
        </w:rPr>
        <w:t>TECH/18/</w:t>
      </w:r>
      <w:r w:rsidR="003167E0">
        <w:rPr>
          <w:sz w:val="22"/>
          <w:szCs w:val="22"/>
        </w:rPr>
        <w:t>04</w:t>
      </w:r>
      <w:r w:rsidR="00AE1CF2" w:rsidRPr="006045A3">
        <w:rPr>
          <w:sz w:val="22"/>
          <w:szCs w:val="22"/>
        </w:rPr>
        <w:t>)</w:t>
      </w:r>
    </w:p>
    <w:p w:rsidR="00CD6B1E" w:rsidRPr="00CD6B1E" w:rsidRDefault="00CD6B1E" w:rsidP="00CD6B1E">
      <w:pPr>
        <w:rPr>
          <w:lang w:eastAsia="en-US"/>
        </w:rPr>
      </w:pPr>
    </w:p>
    <w:p w:rsidR="00E52CE1" w:rsidRDefault="00405E3D" w:rsidP="003217A6">
      <w:pPr>
        <w:rPr>
          <w:sz w:val="22"/>
          <w:szCs w:val="22"/>
        </w:rPr>
      </w:pPr>
      <w:r>
        <w:rPr>
          <w:sz w:val="22"/>
          <w:szCs w:val="22"/>
        </w:rPr>
        <w:t>Based in Larne</w:t>
      </w:r>
      <w:r w:rsidR="008824BE">
        <w:rPr>
          <w:sz w:val="22"/>
          <w:szCs w:val="22"/>
        </w:rPr>
        <w:t xml:space="preserve"> </w:t>
      </w:r>
      <w:r w:rsidR="005B2D90" w:rsidRPr="00AE1CF2">
        <w:rPr>
          <w:sz w:val="22"/>
          <w:szCs w:val="22"/>
        </w:rPr>
        <w:t>and r</w:t>
      </w:r>
      <w:r w:rsidR="008824BE">
        <w:rPr>
          <w:sz w:val="22"/>
          <w:szCs w:val="22"/>
        </w:rPr>
        <w:t xml:space="preserve">eporting </w:t>
      </w:r>
      <w:r w:rsidR="002B6453">
        <w:rPr>
          <w:sz w:val="22"/>
          <w:szCs w:val="22"/>
        </w:rPr>
        <w:t xml:space="preserve">to the </w:t>
      </w:r>
      <w:r>
        <w:rPr>
          <w:sz w:val="22"/>
          <w:szCs w:val="22"/>
        </w:rPr>
        <w:t xml:space="preserve">Deputy Technical Service Manager and Workshop </w:t>
      </w:r>
      <w:r w:rsidR="002B6453">
        <w:rPr>
          <w:sz w:val="22"/>
          <w:szCs w:val="22"/>
        </w:rPr>
        <w:t>Shift Leader</w:t>
      </w:r>
      <w:r w:rsidR="002C65F8" w:rsidRPr="00AE1CF2">
        <w:rPr>
          <w:sz w:val="22"/>
          <w:szCs w:val="22"/>
        </w:rPr>
        <w:t>,</w:t>
      </w:r>
      <w:r w:rsidR="003217A6" w:rsidRPr="00AE1CF2">
        <w:rPr>
          <w:sz w:val="22"/>
          <w:szCs w:val="22"/>
        </w:rPr>
        <w:t xml:space="preserve"> the </w:t>
      </w:r>
      <w:r w:rsidR="00A94B91">
        <w:rPr>
          <w:sz w:val="22"/>
          <w:szCs w:val="22"/>
        </w:rPr>
        <w:t>successful candidate</w:t>
      </w:r>
      <w:r w:rsidR="000C5779">
        <w:rPr>
          <w:sz w:val="22"/>
          <w:szCs w:val="22"/>
        </w:rPr>
        <w:t xml:space="preserve"> </w:t>
      </w:r>
      <w:r w:rsidR="003217A6" w:rsidRPr="00AE1CF2">
        <w:rPr>
          <w:sz w:val="22"/>
          <w:szCs w:val="22"/>
        </w:rPr>
        <w:t>will</w:t>
      </w:r>
      <w:r w:rsidR="005B2D90" w:rsidRPr="00AE1CF2">
        <w:rPr>
          <w:sz w:val="22"/>
          <w:szCs w:val="22"/>
        </w:rPr>
        <w:t xml:space="preserve"> be </w:t>
      </w:r>
      <w:r w:rsidR="000C5779">
        <w:rPr>
          <w:sz w:val="22"/>
          <w:szCs w:val="22"/>
        </w:rPr>
        <w:t xml:space="preserve">an </w:t>
      </w:r>
      <w:r w:rsidR="003F744B">
        <w:rPr>
          <w:sz w:val="22"/>
          <w:szCs w:val="22"/>
        </w:rPr>
        <w:t xml:space="preserve">experienced </w:t>
      </w:r>
      <w:r w:rsidR="008824BE">
        <w:rPr>
          <w:sz w:val="22"/>
          <w:szCs w:val="22"/>
        </w:rPr>
        <w:t>Heavy Goods Vehicle (HGV) t</w:t>
      </w:r>
      <w:r w:rsidR="00E70728">
        <w:rPr>
          <w:sz w:val="22"/>
          <w:szCs w:val="22"/>
        </w:rPr>
        <w:t>echnician</w:t>
      </w:r>
      <w:r w:rsidR="00A94B91">
        <w:rPr>
          <w:sz w:val="22"/>
          <w:szCs w:val="22"/>
        </w:rPr>
        <w:t>, and will be</w:t>
      </w:r>
      <w:r w:rsidR="002B6453">
        <w:rPr>
          <w:sz w:val="22"/>
          <w:szCs w:val="22"/>
        </w:rPr>
        <w:t xml:space="preserve"> responsible for </w:t>
      </w:r>
      <w:r w:rsidR="003F744B">
        <w:rPr>
          <w:sz w:val="22"/>
          <w:szCs w:val="22"/>
        </w:rPr>
        <w:t xml:space="preserve">servicing and repairing </w:t>
      </w:r>
      <w:r w:rsidR="008824BE">
        <w:rPr>
          <w:sz w:val="22"/>
          <w:szCs w:val="22"/>
        </w:rPr>
        <w:t xml:space="preserve">of </w:t>
      </w:r>
      <w:r w:rsidR="003F744B">
        <w:rPr>
          <w:sz w:val="22"/>
          <w:szCs w:val="22"/>
        </w:rPr>
        <w:t>customer</w:t>
      </w:r>
      <w:r w:rsidR="008824BE">
        <w:rPr>
          <w:sz w:val="22"/>
          <w:szCs w:val="22"/>
        </w:rPr>
        <w:t xml:space="preserve">s’ </w:t>
      </w:r>
      <w:r w:rsidR="000D6270">
        <w:rPr>
          <w:sz w:val="22"/>
          <w:szCs w:val="22"/>
        </w:rPr>
        <w:t>commercial vehicles</w:t>
      </w:r>
      <w:r w:rsidR="008824BE">
        <w:rPr>
          <w:sz w:val="22"/>
          <w:szCs w:val="22"/>
        </w:rPr>
        <w:t>, coaches and trailers</w:t>
      </w:r>
      <w:r w:rsidR="003217A6" w:rsidRPr="00AE1CF2">
        <w:rPr>
          <w:sz w:val="22"/>
          <w:szCs w:val="22"/>
        </w:rPr>
        <w:t>.</w:t>
      </w:r>
      <w:r w:rsidR="002C65F8" w:rsidRPr="00AE1CF2">
        <w:rPr>
          <w:sz w:val="22"/>
          <w:szCs w:val="22"/>
        </w:rPr>
        <w:t xml:space="preserve"> </w:t>
      </w:r>
    </w:p>
    <w:p w:rsidR="008824BE" w:rsidRDefault="00E43202" w:rsidP="008824BE">
      <w:pPr>
        <w:pStyle w:val="NormalWeb"/>
        <w:rPr>
          <w:sz w:val="22"/>
          <w:szCs w:val="22"/>
        </w:rPr>
      </w:pPr>
      <w:r w:rsidRPr="00E43202">
        <w:rPr>
          <w:rStyle w:val="Strong"/>
          <w:sz w:val="22"/>
          <w:szCs w:val="22"/>
        </w:rPr>
        <w:t xml:space="preserve">Essential Duties and Job Responsibilities: </w:t>
      </w:r>
    </w:p>
    <w:p w:rsidR="00E43202" w:rsidRPr="00E43202" w:rsidRDefault="00E43202" w:rsidP="00E43202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Inspect and repair commercial vehicles and trailers to MOT/DVA standard.</w:t>
      </w:r>
    </w:p>
    <w:p w:rsidR="00E43202" w:rsidRPr="00E43202" w:rsidRDefault="00E43202" w:rsidP="00E43202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Diagnose faults.</w:t>
      </w:r>
    </w:p>
    <w:p w:rsidR="00E43202" w:rsidRDefault="00E43202" w:rsidP="00E43202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Service and repair customers’ vehicles using appropriate equipment and tools in a safe and economical manner.</w:t>
      </w:r>
    </w:p>
    <w:p w:rsidR="00E43202" w:rsidRPr="00E43202" w:rsidRDefault="00E43202" w:rsidP="00E43202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Maintain current product knowledge and attend training courses as required.</w:t>
      </w:r>
    </w:p>
    <w:p w:rsidR="00E43202" w:rsidRPr="00E43202" w:rsidRDefault="000C5779" w:rsidP="00E43202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Ensure all equipment worked </w:t>
      </w:r>
      <w:r w:rsidR="00E43202" w:rsidRPr="00E43202">
        <w:rPr>
          <w:sz w:val="22"/>
          <w:szCs w:val="22"/>
        </w:rPr>
        <w:t>on is handled c</w:t>
      </w:r>
      <w:r>
        <w:rPr>
          <w:sz w:val="22"/>
          <w:szCs w:val="22"/>
        </w:rPr>
        <w:t xml:space="preserve">arefully and all precautions </w:t>
      </w:r>
      <w:r w:rsidRPr="00E43202">
        <w:rPr>
          <w:sz w:val="22"/>
          <w:szCs w:val="22"/>
        </w:rPr>
        <w:t>taken</w:t>
      </w:r>
      <w:r w:rsidR="00E43202" w:rsidRPr="00E43202">
        <w:rPr>
          <w:sz w:val="22"/>
          <w:szCs w:val="22"/>
        </w:rPr>
        <w:t xml:space="preserve"> whilst on the premises.</w:t>
      </w:r>
    </w:p>
    <w:p w:rsidR="00E43202" w:rsidRPr="00E43202" w:rsidRDefault="00E43202" w:rsidP="00E43202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Ensure all aspects of health and safety working practices are adhered to.</w:t>
      </w:r>
    </w:p>
    <w:p w:rsidR="00E43202" w:rsidRPr="00E43202" w:rsidRDefault="00E43202" w:rsidP="00E43202">
      <w:pPr>
        <w:pStyle w:val="NormalWeb"/>
        <w:rPr>
          <w:sz w:val="22"/>
          <w:szCs w:val="22"/>
        </w:rPr>
      </w:pPr>
      <w:r w:rsidRPr="00E43202">
        <w:rPr>
          <w:rStyle w:val="Strong"/>
          <w:sz w:val="22"/>
          <w:szCs w:val="22"/>
        </w:rPr>
        <w:t>Essential criteria include:</w:t>
      </w:r>
    </w:p>
    <w:p w:rsid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Comprehensive knowledge of commercial vehicles.</w:t>
      </w:r>
    </w:p>
    <w:p w:rsidR="002B6453" w:rsidRDefault="002B6453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>Level 3 HGV technician qualification.</w:t>
      </w:r>
    </w:p>
    <w:p w:rsidR="00A87A0C" w:rsidRPr="00A87A0C" w:rsidRDefault="002B6453" w:rsidP="00A87A0C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>Three</w:t>
      </w:r>
      <w:r w:rsidR="00A87A0C">
        <w:rPr>
          <w:sz w:val="22"/>
          <w:szCs w:val="22"/>
        </w:rPr>
        <w:t xml:space="preserve"> years’ experience in a commercial vehicle workshop (or industry equivalent).</w:t>
      </w:r>
    </w:p>
    <w:p w:rsidR="00E43202" w:rsidRP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Comprehensive knowledge of commercial trailers.</w:t>
      </w:r>
    </w:p>
    <w:p w:rsidR="00E43202" w:rsidRP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Ability to work within guidelines and to strict deadlines.</w:t>
      </w:r>
    </w:p>
    <w:p w:rsidR="00E43202" w:rsidRP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 xml:space="preserve">Ability to work under pressure. </w:t>
      </w:r>
    </w:p>
    <w:p w:rsidR="00E43202" w:rsidRP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Flexible approach to working hours.</w:t>
      </w:r>
    </w:p>
    <w:p w:rsidR="00E43202" w:rsidRP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Ability to actively seek solutions to problems.</w:t>
      </w:r>
    </w:p>
    <w:p w:rsidR="00E43202" w:rsidRP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Flexibility to undertake a wide range of tasks.</w:t>
      </w:r>
    </w:p>
    <w:p w:rsidR="00E43202" w:rsidRP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 xml:space="preserve">Awareness and understanding of health and safety requirements within a workshop environment. </w:t>
      </w:r>
    </w:p>
    <w:p w:rsidR="00E43202" w:rsidRPr="00E43202" w:rsidRDefault="000C5779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>Computer literate</w:t>
      </w:r>
      <w:r w:rsidR="00E43202" w:rsidRPr="00E43202">
        <w:rPr>
          <w:sz w:val="22"/>
          <w:szCs w:val="22"/>
        </w:rPr>
        <w:t>.</w:t>
      </w:r>
    </w:p>
    <w:p w:rsidR="00E43202" w:rsidRPr="00E43202" w:rsidRDefault="00E43202" w:rsidP="00E43202">
      <w:pPr>
        <w:pStyle w:val="NormalWeb"/>
        <w:rPr>
          <w:sz w:val="22"/>
          <w:szCs w:val="22"/>
        </w:rPr>
      </w:pPr>
      <w:r w:rsidRPr="00E43202">
        <w:rPr>
          <w:rStyle w:val="Strong"/>
          <w:sz w:val="22"/>
          <w:szCs w:val="22"/>
        </w:rPr>
        <w:t>Desirable criteria include:</w:t>
      </w:r>
    </w:p>
    <w:p w:rsidR="00E43202" w:rsidRPr="00E43202" w:rsidRDefault="008824BE" w:rsidP="00E43202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>Category C &amp; E licence.</w:t>
      </w:r>
    </w:p>
    <w:p w:rsidR="00E43202" w:rsidRDefault="008824BE" w:rsidP="00E43202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>Driver’s CPC</w:t>
      </w:r>
      <w:r w:rsidR="00E43202" w:rsidRPr="00E43202">
        <w:rPr>
          <w:sz w:val="22"/>
          <w:szCs w:val="22"/>
        </w:rPr>
        <w:t>.</w:t>
      </w:r>
    </w:p>
    <w:p w:rsidR="008824BE" w:rsidRDefault="008824BE" w:rsidP="00E43202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>Category D licence (provisional licence acceptable).</w:t>
      </w:r>
    </w:p>
    <w:p w:rsidR="00A87A0C" w:rsidRPr="00E43202" w:rsidRDefault="00A87A0C" w:rsidP="00E43202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>Knowledge and experience in coach and bus repair and maintenance tasks.</w:t>
      </w:r>
    </w:p>
    <w:p w:rsidR="00DB7F02" w:rsidRPr="00E43202" w:rsidRDefault="00E43202" w:rsidP="00E43202">
      <w:pPr>
        <w:pStyle w:val="NormalWeb"/>
        <w:jc w:val="center"/>
        <w:rPr>
          <w:sz w:val="22"/>
          <w:szCs w:val="22"/>
        </w:rPr>
      </w:pPr>
      <w:r w:rsidRPr="00E43202">
        <w:rPr>
          <w:sz w:val="22"/>
          <w:szCs w:val="22"/>
        </w:rPr>
        <w:t xml:space="preserve">Closing date for the receipt of completed applications is </w:t>
      </w:r>
      <w:r w:rsidR="003167E0">
        <w:rPr>
          <w:sz w:val="22"/>
          <w:szCs w:val="22"/>
        </w:rPr>
        <w:t>Friday 18</w:t>
      </w:r>
      <w:r w:rsidR="003167E0" w:rsidRPr="003167E0">
        <w:rPr>
          <w:sz w:val="22"/>
          <w:szCs w:val="22"/>
          <w:vertAlign w:val="superscript"/>
        </w:rPr>
        <w:t>th</w:t>
      </w:r>
      <w:r w:rsidR="003167E0">
        <w:rPr>
          <w:sz w:val="22"/>
          <w:szCs w:val="22"/>
        </w:rPr>
        <w:t xml:space="preserve"> May</w:t>
      </w:r>
      <w:r w:rsidR="00A87A0C" w:rsidRPr="000C5779">
        <w:rPr>
          <w:sz w:val="22"/>
          <w:szCs w:val="22"/>
        </w:rPr>
        <w:t xml:space="preserve"> 2018</w:t>
      </w:r>
      <w:r w:rsidRPr="000C5779">
        <w:rPr>
          <w:sz w:val="22"/>
          <w:szCs w:val="22"/>
        </w:rPr>
        <w:t xml:space="preserve"> at 5.00pm.</w:t>
      </w:r>
    </w:p>
    <w:p w:rsidR="00CD6B1E" w:rsidRPr="00E43202" w:rsidRDefault="00BE1412" w:rsidP="00FB47E0">
      <w:pPr>
        <w:jc w:val="center"/>
        <w:rPr>
          <w:sz w:val="22"/>
          <w:szCs w:val="22"/>
        </w:rPr>
      </w:pPr>
      <w:r w:rsidRPr="00E43202">
        <w:rPr>
          <w:sz w:val="22"/>
          <w:szCs w:val="22"/>
        </w:rPr>
        <w:t xml:space="preserve">To receive an application pack please email your contact details to </w:t>
      </w:r>
      <w:hyperlink r:id="rId7" w:history="1">
        <w:r w:rsidRPr="00E43202">
          <w:rPr>
            <w:rStyle w:val="Hyperlink"/>
            <w:sz w:val="22"/>
            <w:szCs w:val="22"/>
          </w:rPr>
          <w:t>careers.roadtrucks@scania.com</w:t>
        </w:r>
      </w:hyperlink>
      <w:r w:rsidRPr="00E43202">
        <w:rPr>
          <w:sz w:val="22"/>
          <w:szCs w:val="22"/>
        </w:rPr>
        <w:t>. Alternatively, please contact Lau</w:t>
      </w:r>
      <w:r w:rsidR="00E43202">
        <w:rPr>
          <w:sz w:val="22"/>
          <w:szCs w:val="22"/>
        </w:rPr>
        <w:t xml:space="preserve">ra Shannon on </w:t>
      </w:r>
      <w:r w:rsidRPr="00E43202">
        <w:rPr>
          <w:sz w:val="22"/>
          <w:szCs w:val="22"/>
        </w:rPr>
        <w:t>028 2827 9611 to receive an application pack by post</w:t>
      </w:r>
      <w:r w:rsidR="00E43202">
        <w:rPr>
          <w:sz w:val="22"/>
          <w:szCs w:val="22"/>
        </w:rPr>
        <w:t>.</w:t>
      </w:r>
    </w:p>
    <w:p w:rsidR="00BE1412" w:rsidRPr="00E43202" w:rsidRDefault="00BE1412" w:rsidP="00176C2F">
      <w:pPr>
        <w:rPr>
          <w:sz w:val="22"/>
          <w:szCs w:val="22"/>
        </w:rPr>
      </w:pPr>
    </w:p>
    <w:p w:rsidR="00DB7F02" w:rsidRPr="00E43202" w:rsidRDefault="00DB7F02" w:rsidP="00DB7F02">
      <w:pPr>
        <w:jc w:val="center"/>
        <w:rPr>
          <w:i/>
          <w:sz w:val="22"/>
          <w:szCs w:val="22"/>
        </w:rPr>
      </w:pPr>
      <w:r w:rsidRPr="00E43202">
        <w:rPr>
          <w:i/>
          <w:sz w:val="22"/>
          <w:szCs w:val="22"/>
        </w:rPr>
        <w:t>We reserve the right to enhance the above criteria in the event of an unprecedented response.</w:t>
      </w:r>
    </w:p>
    <w:p w:rsidR="00CD6B1E" w:rsidRPr="00E43202" w:rsidRDefault="00CD6B1E">
      <w:pPr>
        <w:jc w:val="center"/>
        <w:rPr>
          <w:sz w:val="24"/>
        </w:rPr>
      </w:pPr>
    </w:p>
    <w:p w:rsidR="001E13A6" w:rsidRDefault="00505670" w:rsidP="001E13A6">
      <w:pPr>
        <w:framePr w:hSpace="180" w:wrap="auto" w:vAnchor="text" w:hAnchor="page" w:x="9046" w:y="1511"/>
        <w:jc w:val="center"/>
        <w:rPr>
          <w:b/>
          <w:sz w:val="24"/>
        </w:rPr>
      </w:pPr>
      <w:r>
        <w:rPr>
          <w:b/>
          <w:noProof/>
        </w:rPr>
        <w:drawing>
          <wp:inline distT="0" distB="0" distL="0" distR="0" wp14:anchorId="500CE621" wp14:editId="19E55D34">
            <wp:extent cx="93345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A6" w:rsidRDefault="00505670" w:rsidP="001E13A6">
      <w:pPr>
        <w:framePr w:hSpace="180" w:wrap="auto" w:vAnchor="text" w:hAnchor="page" w:x="1306" w:y="1541"/>
        <w:jc w:val="center"/>
        <w:rPr>
          <w:b/>
          <w:sz w:val="24"/>
        </w:rPr>
      </w:pPr>
      <w:r>
        <w:rPr>
          <w:b/>
          <w:noProof/>
        </w:rPr>
        <w:drawing>
          <wp:inline distT="0" distB="0" distL="0" distR="0" wp14:anchorId="0F3545DF" wp14:editId="09C63569">
            <wp:extent cx="9620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90" w:rsidRPr="00DB2D93" w:rsidRDefault="00E52190" w:rsidP="00DB2D93">
      <w:pPr>
        <w:jc w:val="center"/>
        <w:rPr>
          <w:b/>
          <w:sz w:val="28"/>
        </w:rPr>
      </w:pPr>
      <w:r>
        <w:rPr>
          <w:b/>
          <w:sz w:val="28"/>
        </w:rPr>
        <w:t>ROAD TRUCKS LTD IS AN EQUAL OPPORTUNITIES EMPLOYER.</w:t>
      </w:r>
    </w:p>
    <w:p w:rsidR="00E52190" w:rsidRDefault="00E52190">
      <w:pPr>
        <w:jc w:val="center"/>
        <w:rPr>
          <w:b/>
          <w:sz w:val="24"/>
        </w:rPr>
      </w:pPr>
    </w:p>
    <w:p w:rsidR="001E13A6" w:rsidRDefault="00505670" w:rsidP="001E13A6">
      <w:pPr>
        <w:framePr w:hSpace="180" w:wrap="auto" w:vAnchor="text" w:hAnchor="page" w:x="4156" w:y="926"/>
        <w:jc w:val="center"/>
      </w:pPr>
      <w:r>
        <w:rPr>
          <w:noProof/>
        </w:rPr>
        <w:drawing>
          <wp:inline distT="0" distB="0" distL="0" distR="0" wp14:anchorId="13FBB5DE" wp14:editId="3A7CCC62">
            <wp:extent cx="2505075" cy="523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90" w:rsidRDefault="00E52190" w:rsidP="00470150">
      <w:pPr>
        <w:rPr>
          <w:b/>
          <w:sz w:val="24"/>
        </w:rPr>
      </w:pPr>
    </w:p>
    <w:sectPr w:rsidR="00E52190" w:rsidSect="00E43202">
      <w:pgSz w:w="11906" w:h="16838" w:code="9"/>
      <w:pgMar w:top="1440" w:right="1797" w:bottom="510" w:left="179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0CB"/>
    <w:multiLevelType w:val="hybridMultilevel"/>
    <w:tmpl w:val="C156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60E94"/>
    <w:multiLevelType w:val="multilevel"/>
    <w:tmpl w:val="E920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908D1"/>
    <w:multiLevelType w:val="hybridMultilevel"/>
    <w:tmpl w:val="A028BCFC"/>
    <w:lvl w:ilvl="0" w:tplc="678E21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63475E1C"/>
    <w:multiLevelType w:val="hybridMultilevel"/>
    <w:tmpl w:val="202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F74D4"/>
    <w:multiLevelType w:val="multilevel"/>
    <w:tmpl w:val="4FB8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030C1"/>
    <w:multiLevelType w:val="multilevel"/>
    <w:tmpl w:val="1DA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06"/>
    <w:rsid w:val="00027793"/>
    <w:rsid w:val="00045DB9"/>
    <w:rsid w:val="00051B08"/>
    <w:rsid w:val="000C5779"/>
    <w:rsid w:val="000D6270"/>
    <w:rsid w:val="00176C2F"/>
    <w:rsid w:val="001E13A6"/>
    <w:rsid w:val="0020099E"/>
    <w:rsid w:val="00202ED3"/>
    <w:rsid w:val="00250C34"/>
    <w:rsid w:val="00250D5C"/>
    <w:rsid w:val="002B6453"/>
    <w:rsid w:val="002C65F8"/>
    <w:rsid w:val="0031490C"/>
    <w:rsid w:val="003167E0"/>
    <w:rsid w:val="003217A6"/>
    <w:rsid w:val="00352E0E"/>
    <w:rsid w:val="00370E7D"/>
    <w:rsid w:val="00383824"/>
    <w:rsid w:val="003D00AE"/>
    <w:rsid w:val="003F744B"/>
    <w:rsid w:val="00405E3D"/>
    <w:rsid w:val="00470150"/>
    <w:rsid w:val="004C2A61"/>
    <w:rsid w:val="00505670"/>
    <w:rsid w:val="00597FC5"/>
    <w:rsid w:val="005A0AD3"/>
    <w:rsid w:val="005A4428"/>
    <w:rsid w:val="005A6718"/>
    <w:rsid w:val="005A733C"/>
    <w:rsid w:val="005B2D90"/>
    <w:rsid w:val="006045A3"/>
    <w:rsid w:val="006109DA"/>
    <w:rsid w:val="00634DBE"/>
    <w:rsid w:val="007B2316"/>
    <w:rsid w:val="007D586C"/>
    <w:rsid w:val="008145C7"/>
    <w:rsid w:val="00841D82"/>
    <w:rsid w:val="008824BE"/>
    <w:rsid w:val="00910FB6"/>
    <w:rsid w:val="00927B61"/>
    <w:rsid w:val="00985E57"/>
    <w:rsid w:val="009A48D7"/>
    <w:rsid w:val="009D605B"/>
    <w:rsid w:val="00A54F59"/>
    <w:rsid w:val="00A87A0C"/>
    <w:rsid w:val="00A94B91"/>
    <w:rsid w:val="00AE1CF2"/>
    <w:rsid w:val="00B44F0A"/>
    <w:rsid w:val="00B67B06"/>
    <w:rsid w:val="00B94DD6"/>
    <w:rsid w:val="00BE1412"/>
    <w:rsid w:val="00C2226E"/>
    <w:rsid w:val="00C63358"/>
    <w:rsid w:val="00CD6B1E"/>
    <w:rsid w:val="00D126EE"/>
    <w:rsid w:val="00D65265"/>
    <w:rsid w:val="00D7187B"/>
    <w:rsid w:val="00DB2D93"/>
    <w:rsid w:val="00DB7F02"/>
    <w:rsid w:val="00DE74F0"/>
    <w:rsid w:val="00E43202"/>
    <w:rsid w:val="00E47D39"/>
    <w:rsid w:val="00E52190"/>
    <w:rsid w:val="00E52CE1"/>
    <w:rsid w:val="00E70728"/>
    <w:rsid w:val="00EE29EB"/>
    <w:rsid w:val="00EE7760"/>
    <w:rsid w:val="00EF66C3"/>
    <w:rsid w:val="00EF6A93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EE7760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4D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A4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4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32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43202"/>
    <w:rPr>
      <w:b/>
      <w:bCs/>
    </w:rPr>
  </w:style>
  <w:style w:type="character" w:styleId="Emphasis">
    <w:name w:val="Emphasis"/>
    <w:basedOn w:val="DefaultParagraphFont"/>
    <w:uiPriority w:val="20"/>
    <w:qFormat/>
    <w:rsid w:val="00E43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EE7760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4D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A4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4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32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43202"/>
    <w:rPr>
      <w:b/>
      <w:bCs/>
    </w:rPr>
  </w:style>
  <w:style w:type="character" w:styleId="Emphasis">
    <w:name w:val="Emphasis"/>
    <w:basedOn w:val="DefaultParagraphFont"/>
    <w:uiPriority w:val="20"/>
    <w:qFormat/>
    <w:rsid w:val="00E43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mailto:careers.roadtrucks@scan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Road Trucks Ltd.</Company>
  <LinksUpToDate>false</LinksUpToDate>
  <CharactersWithSpaces>2168</CharactersWithSpaces>
  <SharedDoc>false</SharedDoc>
  <HLinks>
    <vt:vector size="6" baseType="variant"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mailto:careers.roadtrucks@scania.com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Marks</dc:creator>
  <cp:lastModifiedBy>lsh010</cp:lastModifiedBy>
  <cp:revision>2</cp:revision>
  <cp:lastPrinted>2017-04-27T10:06:00Z</cp:lastPrinted>
  <dcterms:created xsi:type="dcterms:W3CDTF">2018-04-27T10:11:00Z</dcterms:created>
  <dcterms:modified xsi:type="dcterms:W3CDTF">2018-04-27T10:11:00Z</dcterms:modified>
</cp:coreProperties>
</file>